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A364C" w14:textId="77777777" w:rsidR="00921562" w:rsidRPr="00F42C09" w:rsidRDefault="00921562" w:rsidP="00921562">
      <w:pPr>
        <w:spacing w:line="240" w:lineRule="auto"/>
        <w:rPr>
          <w:rFonts w:ascii="Palatino Linotype" w:hAnsi="Palatino Linotype" w:cs="Arial"/>
          <w:b/>
          <w:sz w:val="24"/>
          <w:szCs w:val="24"/>
        </w:rPr>
      </w:pPr>
      <w:r w:rsidRPr="00F42C09">
        <w:rPr>
          <w:rFonts w:ascii="Palatino Linotype" w:hAnsi="Palatino Linotype" w:cs="Arial"/>
          <w:b/>
          <w:sz w:val="24"/>
          <w:szCs w:val="24"/>
        </w:rPr>
        <w:t>FOR IMMEDIATE RELEASE</w:t>
      </w:r>
    </w:p>
    <w:p w14:paraId="2F01BB9B" w14:textId="5D3570C8" w:rsidR="00921562" w:rsidRDefault="00212612" w:rsidP="00921562">
      <w:pPr>
        <w:spacing w:line="240" w:lineRule="auto"/>
        <w:rPr>
          <w:rFonts w:ascii="Palatino Linotype" w:hAnsi="Palatino Linotype" w:cs="Arial"/>
          <w:bCs/>
          <w:sz w:val="24"/>
          <w:szCs w:val="24"/>
        </w:rPr>
      </w:pPr>
      <w:proofErr w:type="gramStart"/>
      <w:r w:rsidRPr="001C7206">
        <w:rPr>
          <w:rFonts w:ascii="Palatino Linotype" w:hAnsi="Palatino Linotype" w:cs="Arial"/>
          <w:bCs/>
          <w:sz w:val="24"/>
          <w:szCs w:val="24"/>
        </w:rPr>
        <w:t>June XX,</w:t>
      </w:r>
      <w:proofErr w:type="gramEnd"/>
      <w:r w:rsidRPr="001C7206">
        <w:rPr>
          <w:rFonts w:ascii="Palatino Linotype" w:hAnsi="Palatino Linotype" w:cs="Arial"/>
          <w:bCs/>
          <w:sz w:val="24"/>
          <w:szCs w:val="24"/>
        </w:rPr>
        <w:t xml:space="preserve"> 2020</w:t>
      </w:r>
    </w:p>
    <w:p w14:paraId="6634984C" w14:textId="77777777" w:rsidR="00646685" w:rsidRPr="001C7206" w:rsidRDefault="00646685" w:rsidP="00921562">
      <w:pPr>
        <w:spacing w:line="240" w:lineRule="auto"/>
        <w:rPr>
          <w:rFonts w:ascii="Palatino Linotype" w:hAnsi="Palatino Linotype" w:cs="Arial"/>
          <w:bCs/>
          <w:sz w:val="24"/>
          <w:szCs w:val="24"/>
        </w:rPr>
      </w:pPr>
    </w:p>
    <w:p w14:paraId="129E7111" w14:textId="197FF70D" w:rsidR="001C7206" w:rsidRPr="001C7206" w:rsidRDefault="00646685" w:rsidP="00646685">
      <w:pPr>
        <w:spacing w:after="0" w:line="240" w:lineRule="auto"/>
        <w:jc w:val="center"/>
        <w:rPr>
          <w:rFonts w:ascii="Palatino Linotype" w:eastAsia="Times New Roman" w:hAnsi="Palatino Linotype" w:cs="Times New Roman"/>
          <w:sz w:val="24"/>
          <w:szCs w:val="24"/>
        </w:rPr>
      </w:pPr>
      <w:r>
        <w:rPr>
          <w:rFonts w:ascii="Palatino Linotype" w:eastAsia="Times New Roman" w:hAnsi="Palatino Linotype" w:cs="Times New Roman"/>
          <w:b/>
          <w:bCs/>
          <w:color w:val="222222"/>
          <w:sz w:val="24"/>
          <w:szCs w:val="24"/>
        </w:rPr>
        <w:t>Read Better Be Better,</w:t>
      </w:r>
      <w:r w:rsidR="001C7206" w:rsidRPr="001C7206">
        <w:rPr>
          <w:rFonts w:ascii="Palatino Linotype" w:eastAsia="Times New Roman" w:hAnsi="Palatino Linotype" w:cs="Times New Roman"/>
          <w:b/>
          <w:bCs/>
          <w:color w:val="222222"/>
          <w:sz w:val="24"/>
          <w:szCs w:val="24"/>
        </w:rPr>
        <w:t xml:space="preserve"> Phoenix-Based Nonprofit, </w:t>
      </w:r>
      <w:r>
        <w:rPr>
          <w:rFonts w:ascii="Palatino Linotype" w:eastAsia="Times New Roman" w:hAnsi="Palatino Linotype" w:cs="Times New Roman"/>
          <w:b/>
          <w:bCs/>
          <w:color w:val="222222"/>
          <w:sz w:val="24"/>
          <w:szCs w:val="24"/>
        </w:rPr>
        <w:t>Awarded Several Grants to Prevent Reading Regression During COVID-19 Isolation</w:t>
      </w:r>
    </w:p>
    <w:p w14:paraId="201D72D8" w14:textId="77777777" w:rsidR="001C7206" w:rsidRPr="001C6BDA" w:rsidRDefault="001C7206" w:rsidP="001C7206">
      <w:pPr>
        <w:pStyle w:val="paragraph"/>
        <w:spacing w:before="0" w:beforeAutospacing="0" w:after="0" w:afterAutospacing="0"/>
        <w:jc w:val="both"/>
        <w:textAlignment w:val="baseline"/>
        <w:rPr>
          <w:rFonts w:ascii="Palatino Linotype" w:hAnsi="Palatino Linotype" w:cs="Arial"/>
        </w:rPr>
      </w:pPr>
    </w:p>
    <w:p w14:paraId="50962870" w14:textId="07DB56A8" w:rsidR="001C6BDA" w:rsidRDefault="00F42C09" w:rsidP="001C7206">
      <w:pPr>
        <w:pStyle w:val="paragraph"/>
        <w:spacing w:before="0" w:beforeAutospacing="0" w:after="0" w:afterAutospacing="0"/>
        <w:jc w:val="both"/>
        <w:textAlignment w:val="baseline"/>
        <w:rPr>
          <w:rFonts w:ascii="Palatino Linotype" w:hAnsi="Palatino Linotype" w:cs="Calibri"/>
          <w:color w:val="201F1E"/>
          <w:shd w:val="clear" w:color="auto" w:fill="FFFFFF"/>
        </w:rPr>
      </w:pPr>
      <w:r w:rsidRPr="001C6BDA">
        <w:rPr>
          <w:rFonts w:ascii="Palatino Linotype" w:hAnsi="Palatino Linotype" w:cs="Arial"/>
          <w:i/>
          <w:iCs/>
        </w:rPr>
        <w:t>PHOENIX, AZ.</w:t>
      </w:r>
      <w:r w:rsidRPr="001C6BDA">
        <w:rPr>
          <w:rFonts w:ascii="Palatino Linotype" w:hAnsi="Palatino Linotype" w:cs="Arial"/>
        </w:rPr>
        <w:t xml:space="preserve"> - </w:t>
      </w:r>
      <w:r w:rsidR="001C7206" w:rsidRPr="001C6BDA">
        <w:rPr>
          <w:rStyle w:val="normaltextrun"/>
          <w:rFonts w:ascii="Palatino Linotype" w:hAnsi="Palatino Linotype" w:cs="Segoe UI"/>
          <w:color w:val="000000"/>
        </w:rPr>
        <w:t>A Phoenix-based 501c3, Read Better Be Better (RBBB) was awarded grants from</w:t>
      </w:r>
      <w:r w:rsidR="001C6BDA" w:rsidRPr="001C6BDA">
        <w:rPr>
          <w:rStyle w:val="normaltextrun"/>
          <w:rFonts w:ascii="Palatino Linotype" w:hAnsi="Palatino Linotype" w:cs="Segoe UI"/>
          <w:color w:val="000000"/>
        </w:rPr>
        <w:t xml:space="preserve"> </w:t>
      </w:r>
      <w:r w:rsidR="001C6BDA" w:rsidRPr="001C6BDA">
        <w:rPr>
          <w:rFonts w:ascii="Palatino Linotype" w:hAnsi="Palatino Linotype" w:cs="Helvetica"/>
        </w:rPr>
        <w:t xml:space="preserve">The Alison Lewis &amp; Craig </w:t>
      </w:r>
      <w:proofErr w:type="spellStart"/>
      <w:r w:rsidR="001C6BDA" w:rsidRPr="001C6BDA">
        <w:rPr>
          <w:rFonts w:ascii="Palatino Linotype" w:hAnsi="Palatino Linotype" w:cs="Helvetica"/>
        </w:rPr>
        <w:t>Krumwiede</w:t>
      </w:r>
      <w:proofErr w:type="spellEnd"/>
      <w:r w:rsidR="001C6BDA" w:rsidRPr="001C6BDA">
        <w:rPr>
          <w:rFonts w:ascii="Palatino Linotype" w:hAnsi="Palatino Linotype" w:cs="Helvetica"/>
        </w:rPr>
        <w:t xml:space="preserve"> Family Foundation and The Burton Family Foundation through </w:t>
      </w:r>
      <w:r w:rsidR="001C6BDA">
        <w:rPr>
          <w:rFonts w:ascii="Palatino Linotype" w:hAnsi="Palatino Linotype" w:cs="Helvetica"/>
        </w:rPr>
        <w:t xml:space="preserve">the </w:t>
      </w:r>
      <w:r w:rsidR="001C6BDA" w:rsidRPr="001C6BDA">
        <w:rPr>
          <w:rFonts w:ascii="Palatino Linotype" w:hAnsi="Palatino Linotype" w:cs="Segoe UI"/>
        </w:rPr>
        <w:t>Arizona COVID-19 Community Response Fund</w:t>
      </w:r>
      <w:r w:rsidR="00057AC0">
        <w:rPr>
          <w:rFonts w:ascii="Palatino Linotype" w:hAnsi="Palatino Linotype" w:cs="Segoe UI"/>
        </w:rPr>
        <w:t xml:space="preserve"> (ACF)</w:t>
      </w:r>
      <w:r w:rsidR="001C6BDA" w:rsidRPr="001C6BDA">
        <w:rPr>
          <w:rFonts w:ascii="Palatino Linotype" w:hAnsi="Palatino Linotype" w:cs="Segoe UI"/>
        </w:rPr>
        <w:t>, as well as grants from</w:t>
      </w:r>
      <w:r w:rsidR="001C6BDA" w:rsidRPr="001C6BDA">
        <w:rPr>
          <w:rFonts w:ascii="Palatino Linotype" w:hAnsi="Palatino Linotype" w:cs="Helvetica"/>
        </w:rPr>
        <w:t xml:space="preserve"> the Microsoft DCCD COVID-</w:t>
      </w:r>
      <w:r w:rsidR="001C6BDA" w:rsidRPr="00274ADE">
        <w:rPr>
          <w:rFonts w:ascii="Palatino Linotype" w:hAnsi="Palatino Linotype" w:cs="Helvetica"/>
        </w:rPr>
        <w:t>19 Response Funds Phoenix and VSUW - The United for the Valley Arizona Covid-19 Funds</w:t>
      </w:r>
      <w:r w:rsidR="001C7206" w:rsidRPr="00274ADE">
        <w:rPr>
          <w:rStyle w:val="normaltextrun"/>
          <w:rFonts w:ascii="Palatino Linotype" w:hAnsi="Palatino Linotype" w:cs="Segoe UI"/>
          <w:color w:val="000000"/>
        </w:rPr>
        <w:t xml:space="preserve"> for </w:t>
      </w:r>
      <w:r w:rsidR="001C6BDA" w:rsidRPr="00274ADE">
        <w:rPr>
          <w:rStyle w:val="normaltextrun"/>
          <w:rFonts w:ascii="Palatino Linotype" w:hAnsi="Palatino Linotype" w:cs="Segoe UI"/>
          <w:color w:val="000000"/>
        </w:rPr>
        <w:t xml:space="preserve">the creation and distribution of </w:t>
      </w:r>
      <w:r w:rsidR="001C6BDA" w:rsidRPr="001C6BDA">
        <w:rPr>
          <w:rFonts w:ascii="Palatino Linotype" w:hAnsi="Palatino Linotype" w:cs="Calibri"/>
          <w:color w:val="201F1E"/>
          <w:shd w:val="clear" w:color="auto" w:fill="FFFFFF"/>
        </w:rPr>
        <w:t>Family Literacy Kits</w:t>
      </w:r>
      <w:r w:rsidR="001C6BDA" w:rsidRPr="00274ADE">
        <w:rPr>
          <w:rFonts w:ascii="Palatino Linotype" w:hAnsi="Palatino Linotype" w:cs="Calibri"/>
          <w:color w:val="201F1E"/>
          <w:shd w:val="clear" w:color="auto" w:fill="FFFFFF"/>
        </w:rPr>
        <w:t xml:space="preserve">. </w:t>
      </w:r>
    </w:p>
    <w:p w14:paraId="4629D25F" w14:textId="3E3B31A5" w:rsidR="00BE0ABA" w:rsidRDefault="001F3A48" w:rsidP="001C7206">
      <w:pPr>
        <w:pStyle w:val="paragraph"/>
        <w:spacing w:before="0" w:beforeAutospacing="0" w:after="0" w:afterAutospacing="0"/>
        <w:jc w:val="both"/>
        <w:textAlignment w:val="baseline"/>
        <w:rPr>
          <w:rFonts w:ascii="Palatino Linotype" w:hAnsi="Palatino Linotype" w:cs="Calibri"/>
          <w:color w:val="201F1E"/>
          <w:shd w:val="clear" w:color="auto" w:fill="FFFFFF"/>
        </w:rPr>
      </w:pPr>
      <w:r>
        <w:rPr>
          <w:rFonts w:ascii="Palatino Linotype" w:hAnsi="Palatino Linotype" w:cs="Calibri"/>
          <w:noProof/>
          <w:color w:val="201F1E"/>
          <w:shd w:val="clear" w:color="auto" w:fill="FFFFFF"/>
        </w:rPr>
        <w:drawing>
          <wp:anchor distT="0" distB="0" distL="114300" distR="114300" simplePos="0" relativeHeight="251658240" behindDoc="0" locked="0" layoutInCell="1" allowOverlap="1" wp14:anchorId="66B2DF11" wp14:editId="56455C38">
            <wp:simplePos x="0" y="0"/>
            <wp:positionH relativeFrom="column">
              <wp:posOffset>4455160</wp:posOffset>
            </wp:positionH>
            <wp:positionV relativeFrom="paragraph">
              <wp:posOffset>85393</wp:posOffset>
            </wp:positionV>
            <wp:extent cx="2411095" cy="2279015"/>
            <wp:effectExtent l="0" t="0" r="1905" b="0"/>
            <wp:wrapSquare wrapText="bothSides"/>
            <wp:docPr id="3" name="Picture 3" descr="A person in a blue car parked in a parking l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from iOS (2).jpg"/>
                    <pic:cNvPicPr/>
                  </pic:nvPicPr>
                  <pic:blipFill rotWithShape="1">
                    <a:blip r:embed="rId10" cstate="print">
                      <a:extLst>
                        <a:ext uri="{28A0092B-C50C-407E-A947-70E740481C1C}">
                          <a14:useLocalDpi xmlns:a14="http://schemas.microsoft.com/office/drawing/2010/main" val="0"/>
                        </a:ext>
                      </a:extLst>
                    </a:blip>
                    <a:srcRect t="16290" b="12812"/>
                    <a:stretch/>
                  </pic:blipFill>
                  <pic:spPr bwMode="auto">
                    <a:xfrm>
                      <a:off x="0" y="0"/>
                      <a:ext cx="2411095" cy="2279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59FFC1" w14:textId="78496916" w:rsidR="00BE0ABA" w:rsidRDefault="00BE0ABA" w:rsidP="00BE0ABA">
      <w:pPr>
        <w:spacing w:after="0" w:line="240" w:lineRule="auto"/>
        <w:rPr>
          <w:rFonts w:ascii="Palatino Linotype" w:eastAsia="Times New Roman" w:hAnsi="Palatino Linotype" w:cs="Calibri"/>
          <w:color w:val="000000"/>
          <w:sz w:val="24"/>
          <w:szCs w:val="24"/>
          <w:shd w:val="clear" w:color="auto" w:fill="FFFFFF"/>
        </w:rPr>
      </w:pPr>
      <w:r w:rsidRPr="00646685">
        <w:rPr>
          <w:rFonts w:ascii="Palatino Linotype" w:eastAsia="Times New Roman" w:hAnsi="Palatino Linotype" w:cs="Calibri"/>
          <w:color w:val="000000"/>
          <w:sz w:val="24"/>
          <w:szCs w:val="24"/>
          <w:shd w:val="clear" w:color="auto" w:fill="FFFFFF"/>
        </w:rPr>
        <w:t xml:space="preserve">RBBB partners struggling 3rd grade Readers with at-risk 6th-8th grade mentor Leaders to meet twice a week for 10 weeks and work through structured curriculum to improve reading comprehension, concentration, and the enjoyment of reading. </w:t>
      </w:r>
    </w:p>
    <w:p w14:paraId="25C8627D" w14:textId="13772F1A" w:rsidR="00BE0ABA" w:rsidRDefault="00BE0ABA" w:rsidP="00BE0ABA">
      <w:pPr>
        <w:spacing w:after="0" w:line="240" w:lineRule="auto"/>
        <w:rPr>
          <w:rFonts w:ascii="Palatino Linotype" w:eastAsia="Times New Roman" w:hAnsi="Palatino Linotype" w:cs="Calibri"/>
          <w:color w:val="000000"/>
          <w:sz w:val="24"/>
          <w:szCs w:val="24"/>
          <w:shd w:val="clear" w:color="auto" w:fill="FFFFFF"/>
        </w:rPr>
      </w:pPr>
    </w:p>
    <w:p w14:paraId="5E56BC2E" w14:textId="7FEC59A9" w:rsidR="00BE0ABA" w:rsidRDefault="001F3A48" w:rsidP="00BE0ABA">
      <w:pPr>
        <w:spacing w:after="0" w:line="240" w:lineRule="auto"/>
        <w:rPr>
          <w:rFonts w:ascii="Palatino Linotype" w:eastAsia="Times New Roman" w:hAnsi="Palatino Linotype" w:cs="Calibri"/>
          <w:color w:val="000000"/>
          <w:sz w:val="24"/>
          <w:szCs w:val="24"/>
          <w:shd w:val="clear" w:color="auto" w:fill="FFFFFF"/>
        </w:rPr>
      </w:pPr>
      <w:r>
        <w:rPr>
          <w:noProof/>
        </w:rPr>
        <mc:AlternateContent>
          <mc:Choice Requires="wps">
            <w:drawing>
              <wp:anchor distT="0" distB="0" distL="114300" distR="114300" simplePos="0" relativeHeight="251660288" behindDoc="0" locked="0" layoutInCell="1" allowOverlap="1" wp14:anchorId="2FB45684" wp14:editId="71826CDE">
                <wp:simplePos x="0" y="0"/>
                <wp:positionH relativeFrom="column">
                  <wp:posOffset>4455160</wp:posOffset>
                </wp:positionH>
                <wp:positionV relativeFrom="paragraph">
                  <wp:posOffset>1120443</wp:posOffset>
                </wp:positionV>
                <wp:extent cx="2411095" cy="635"/>
                <wp:effectExtent l="0" t="0" r="1905" b="635"/>
                <wp:wrapSquare wrapText="bothSides"/>
                <wp:docPr id="5" name="Text Box 5"/>
                <wp:cNvGraphicFramePr/>
                <a:graphic xmlns:a="http://schemas.openxmlformats.org/drawingml/2006/main">
                  <a:graphicData uri="http://schemas.microsoft.com/office/word/2010/wordprocessingShape">
                    <wps:wsp>
                      <wps:cNvSpPr txBox="1"/>
                      <wps:spPr>
                        <a:xfrm>
                          <a:off x="0" y="0"/>
                          <a:ext cx="2411095" cy="635"/>
                        </a:xfrm>
                        <a:prstGeom prst="rect">
                          <a:avLst/>
                        </a:prstGeom>
                        <a:solidFill>
                          <a:prstClr val="white"/>
                        </a:solidFill>
                        <a:ln>
                          <a:noFill/>
                        </a:ln>
                      </wps:spPr>
                      <wps:txbx>
                        <w:txbxContent>
                          <w:p w14:paraId="12094EF1" w14:textId="265396DA" w:rsidR="001F3A48" w:rsidRPr="001728C4" w:rsidRDefault="001F3A48" w:rsidP="001F3A48">
                            <w:pPr>
                              <w:pStyle w:val="Caption"/>
                              <w:rPr>
                                <w:rFonts w:ascii="Palatino Linotype" w:eastAsia="Times New Roman" w:hAnsi="Palatino Linotype" w:cs="Calibri"/>
                                <w:noProof/>
                                <w:color w:val="201F1E"/>
                                <w:shd w:val="clear" w:color="auto" w:fill="FFFFFF"/>
                              </w:rPr>
                            </w:pPr>
                            <w:r>
                              <w:t xml:space="preserve">Figure </w:t>
                            </w:r>
                            <w:fldSimple w:instr=" SEQ Figure \* ARABIC ">
                              <w:r>
                                <w:rPr>
                                  <w:noProof/>
                                </w:rPr>
                                <w:t>1</w:t>
                              </w:r>
                            </w:fldSimple>
                            <w:r>
                              <w:t>: An RBBB Site Leader distributes a Family Literacy Kit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FB45684" id="_x0000_t202" coordsize="21600,21600" o:spt="202" path="m,l,21600r21600,l21600,xe">
                <v:stroke joinstyle="miter"/>
                <v:path gradientshapeok="t" o:connecttype="rect"/>
              </v:shapetype>
              <v:shape id="Text Box 5" o:spid="_x0000_s1026" type="#_x0000_t202" style="position:absolute;margin-left:350.8pt;margin-top:88.2pt;width:189.8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" stroked="f">
                <v:textbox style="mso-fit-shape-to-text:t" inset="0,0,0,0">
                  <w:txbxContent>
                    <w:p w14:paraId="12094EF1" w14:textId="265396DA" w:rsidR="001F3A48" w:rsidRPr="001728C4" w:rsidRDefault="001F3A48" w:rsidP="001F3A48">
                      <w:pPr>
                        <w:pStyle w:val="Caption"/>
                        <w:rPr>
                          <w:rFonts w:ascii="Palatino Linotype" w:eastAsia="Times New Roman" w:hAnsi="Palatino Linotype" w:cs="Calibri"/>
                          <w:noProof/>
                          <w:color w:val="201F1E"/>
                          <w:shd w:val="clear" w:color="auto" w:fill="FFFFFF"/>
                        </w:rPr>
                      </w:pPr>
                      <w:r>
                        <w:t xml:space="preserve">Figure </w:t>
                      </w:r>
                      <w:r w:rsidR="00976838">
                        <w:fldChar w:fldCharType="begin"/>
                      </w:r>
                      <w:r w:rsidR="00976838">
                        <w:instrText xml:space="preserve"> SEQ Figure \* ARABIC </w:instrText>
                      </w:r>
                      <w:r w:rsidR="00976838">
                        <w:fldChar w:fldCharType="separate"/>
                      </w:r>
                      <w:r>
                        <w:rPr>
                          <w:noProof/>
                        </w:rPr>
                        <w:t>1</w:t>
                      </w:r>
                      <w:r w:rsidR="00976838">
                        <w:rPr>
                          <w:noProof/>
                        </w:rPr>
                        <w:fldChar w:fldCharType="end"/>
                      </w:r>
                      <w:r>
                        <w:t>: An RBBB Site Leader distributes a Family Literacy Kit</w:t>
                      </w:r>
                    </w:p>
                  </w:txbxContent>
                </v:textbox>
                <w10:wrap type="square"/>
              </v:shape>
            </w:pict>
          </mc:Fallback>
        </mc:AlternateContent>
      </w:r>
      <w:r w:rsidR="00BE0ABA" w:rsidRPr="00646685">
        <w:rPr>
          <w:rFonts w:ascii="Palatino Linotype" w:eastAsia="Times New Roman" w:hAnsi="Palatino Linotype" w:cs="Calibri"/>
          <w:color w:val="000000"/>
          <w:sz w:val="24"/>
          <w:szCs w:val="24"/>
          <w:shd w:val="clear" w:color="auto" w:fill="FFFFFF"/>
        </w:rPr>
        <w:t>To prevent reading regression during the C</w:t>
      </w:r>
      <w:r w:rsidR="00BE0ABA">
        <w:rPr>
          <w:rFonts w:ascii="Palatino Linotype" w:eastAsia="Times New Roman" w:hAnsi="Palatino Linotype" w:cs="Calibri"/>
          <w:color w:val="000000"/>
          <w:sz w:val="24"/>
          <w:szCs w:val="24"/>
          <w:shd w:val="clear" w:color="auto" w:fill="FFFFFF"/>
        </w:rPr>
        <w:t>OVID</w:t>
      </w:r>
      <w:r w:rsidR="00BE0ABA" w:rsidRPr="00646685">
        <w:rPr>
          <w:rFonts w:ascii="Palatino Linotype" w:eastAsia="Times New Roman" w:hAnsi="Palatino Linotype" w:cs="Calibri"/>
          <w:color w:val="000000"/>
          <w:sz w:val="24"/>
          <w:szCs w:val="24"/>
          <w:shd w:val="clear" w:color="auto" w:fill="FFFFFF"/>
        </w:rPr>
        <w:t>-19 school closure</w:t>
      </w:r>
      <w:r w:rsidR="00137137">
        <w:rPr>
          <w:rFonts w:ascii="Palatino Linotype" w:eastAsia="Times New Roman" w:hAnsi="Palatino Linotype" w:cs="Calibri"/>
          <w:color w:val="000000"/>
          <w:sz w:val="24"/>
          <w:szCs w:val="24"/>
          <w:shd w:val="clear" w:color="auto" w:fill="FFFFFF"/>
        </w:rPr>
        <w:t>s</w:t>
      </w:r>
      <w:r w:rsidR="00BE0ABA" w:rsidRPr="00646685">
        <w:rPr>
          <w:rFonts w:ascii="Palatino Linotype" w:eastAsia="Times New Roman" w:hAnsi="Palatino Linotype" w:cs="Calibri"/>
          <w:color w:val="000000"/>
          <w:sz w:val="24"/>
          <w:szCs w:val="24"/>
          <w:shd w:val="clear" w:color="auto" w:fill="FFFFFF"/>
        </w:rPr>
        <w:t>, RBBB creat</w:t>
      </w:r>
      <w:r w:rsidR="00BE0ABA" w:rsidRPr="00D11377">
        <w:rPr>
          <w:rFonts w:ascii="Palatino Linotype" w:eastAsia="Times New Roman" w:hAnsi="Palatino Linotype" w:cs="Calibri"/>
          <w:color w:val="000000"/>
          <w:sz w:val="24"/>
          <w:szCs w:val="24"/>
          <w:shd w:val="clear" w:color="auto" w:fill="FFFFFF"/>
        </w:rPr>
        <w:t>ed and distributed</w:t>
      </w:r>
      <w:r w:rsidR="00BE0ABA" w:rsidRPr="00646685">
        <w:rPr>
          <w:rFonts w:ascii="Palatino Linotype" w:eastAsia="Times New Roman" w:hAnsi="Palatino Linotype" w:cs="Calibri"/>
          <w:color w:val="000000"/>
          <w:sz w:val="24"/>
          <w:szCs w:val="24"/>
          <w:shd w:val="clear" w:color="auto" w:fill="FFFFFF"/>
        </w:rPr>
        <w:t xml:space="preserve"> Family Literacy Kits </w:t>
      </w:r>
      <w:r w:rsidR="00BE0ABA" w:rsidRPr="00D11377">
        <w:rPr>
          <w:rFonts w:ascii="Palatino Linotype" w:eastAsia="Times New Roman" w:hAnsi="Palatino Linotype" w:cs="Calibri"/>
          <w:color w:val="000000"/>
          <w:sz w:val="24"/>
          <w:szCs w:val="24"/>
          <w:shd w:val="clear" w:color="auto" w:fill="FFFFFF"/>
        </w:rPr>
        <w:t>for all</w:t>
      </w:r>
      <w:r w:rsidR="00BE0ABA" w:rsidRPr="00646685">
        <w:rPr>
          <w:rFonts w:ascii="Palatino Linotype" w:eastAsia="Times New Roman" w:hAnsi="Palatino Linotype" w:cs="Calibri"/>
          <w:color w:val="000000"/>
          <w:sz w:val="24"/>
          <w:szCs w:val="24"/>
          <w:shd w:val="clear" w:color="auto" w:fill="FFFFFF"/>
        </w:rPr>
        <w:t xml:space="preserve"> 2nd and 3rd graders at partner schools. The kits </w:t>
      </w:r>
      <w:r w:rsidR="00BE0ABA" w:rsidRPr="00D11377">
        <w:rPr>
          <w:rFonts w:ascii="Palatino Linotype" w:eastAsia="Times New Roman" w:hAnsi="Palatino Linotype" w:cs="Calibri"/>
          <w:color w:val="000000"/>
          <w:sz w:val="24"/>
          <w:szCs w:val="24"/>
          <w:shd w:val="clear" w:color="auto" w:fill="FFFFFF"/>
        </w:rPr>
        <w:t>were handed out</w:t>
      </w:r>
      <w:r w:rsidR="00BE0ABA" w:rsidRPr="00646685">
        <w:rPr>
          <w:rFonts w:ascii="Palatino Linotype" w:eastAsia="Times New Roman" w:hAnsi="Palatino Linotype" w:cs="Calibri"/>
          <w:color w:val="000000"/>
          <w:sz w:val="24"/>
          <w:szCs w:val="24"/>
          <w:shd w:val="clear" w:color="auto" w:fill="FFFFFF"/>
        </w:rPr>
        <w:t xml:space="preserve"> when families arrive</w:t>
      </w:r>
      <w:r w:rsidR="00BE0ABA" w:rsidRPr="00D11377">
        <w:rPr>
          <w:rFonts w:ascii="Palatino Linotype" w:eastAsia="Times New Roman" w:hAnsi="Palatino Linotype" w:cs="Calibri"/>
          <w:color w:val="000000"/>
          <w:sz w:val="24"/>
          <w:szCs w:val="24"/>
          <w:shd w:val="clear" w:color="auto" w:fill="FFFFFF"/>
        </w:rPr>
        <w:t>d</w:t>
      </w:r>
      <w:r w:rsidR="00BE0ABA" w:rsidRPr="00646685">
        <w:rPr>
          <w:rFonts w:ascii="Palatino Linotype" w:eastAsia="Times New Roman" w:hAnsi="Palatino Linotype" w:cs="Calibri"/>
          <w:color w:val="000000"/>
          <w:sz w:val="24"/>
          <w:szCs w:val="24"/>
          <w:shd w:val="clear" w:color="auto" w:fill="FFFFFF"/>
        </w:rPr>
        <w:t xml:space="preserve"> at school for meal pickup</w:t>
      </w:r>
      <w:r w:rsidR="00BE0ABA" w:rsidRPr="00D11377">
        <w:rPr>
          <w:rFonts w:ascii="Palatino Linotype" w:eastAsia="Times New Roman" w:hAnsi="Palatino Linotype" w:cs="Calibri"/>
          <w:color w:val="000000"/>
          <w:sz w:val="24"/>
          <w:szCs w:val="24"/>
          <w:shd w:val="clear" w:color="auto" w:fill="FFFFFF"/>
        </w:rPr>
        <w:t xml:space="preserve">, and </w:t>
      </w:r>
      <w:r w:rsidR="00BE0ABA" w:rsidRPr="00274ADE">
        <w:rPr>
          <w:rFonts w:ascii="Palatino Linotype" w:eastAsia="Times New Roman" w:hAnsi="Palatino Linotype" w:cs="Calibri"/>
          <w:b/>
          <w:bCs/>
          <w:color w:val="000000"/>
          <w:sz w:val="24"/>
          <w:szCs w:val="24"/>
          <w:shd w:val="clear" w:color="auto" w:fill="FFFFFF"/>
        </w:rPr>
        <w:t>RBBB was able to distribute 4,590 Family Literacy Kits to 51 schools in 10 districts over the course of 6 days</w:t>
      </w:r>
      <w:r w:rsidR="00137137">
        <w:rPr>
          <w:rFonts w:ascii="Palatino Linotype" w:eastAsia="Times New Roman" w:hAnsi="Palatino Linotype" w:cs="Calibri"/>
          <w:b/>
          <w:bCs/>
          <w:color w:val="000000"/>
          <w:sz w:val="24"/>
          <w:szCs w:val="24"/>
          <w:shd w:val="clear" w:color="auto" w:fill="FFFFFF"/>
        </w:rPr>
        <w:t xml:space="preserve"> throughout May of 2020</w:t>
      </w:r>
      <w:r w:rsidR="00BE0ABA" w:rsidRPr="00646685">
        <w:rPr>
          <w:rFonts w:ascii="Palatino Linotype" w:eastAsia="Times New Roman" w:hAnsi="Palatino Linotype" w:cs="Calibri"/>
          <w:b/>
          <w:bCs/>
          <w:color w:val="000000"/>
          <w:sz w:val="24"/>
          <w:szCs w:val="24"/>
          <w:shd w:val="clear" w:color="auto" w:fill="FFFFFF"/>
        </w:rPr>
        <w:t>.</w:t>
      </w:r>
      <w:r w:rsidR="00BE0ABA" w:rsidRPr="00274ADE">
        <w:rPr>
          <w:rFonts w:ascii="Palatino Linotype" w:eastAsia="Times New Roman" w:hAnsi="Palatino Linotype" w:cs="Calibri"/>
          <w:color w:val="000000"/>
          <w:sz w:val="24"/>
          <w:szCs w:val="24"/>
          <w:shd w:val="clear" w:color="auto" w:fill="FFFFFF"/>
        </w:rPr>
        <w:t xml:space="preserve">  </w:t>
      </w:r>
    </w:p>
    <w:p w14:paraId="56858DDB" w14:textId="77777777" w:rsidR="00BE0ABA" w:rsidRDefault="00BE0ABA" w:rsidP="00BE0ABA">
      <w:pPr>
        <w:spacing w:after="0" w:line="240" w:lineRule="auto"/>
        <w:rPr>
          <w:rFonts w:ascii="Palatino Linotype" w:eastAsia="Times New Roman" w:hAnsi="Palatino Linotype" w:cs="Calibri"/>
          <w:color w:val="000000"/>
          <w:sz w:val="24"/>
          <w:szCs w:val="24"/>
          <w:shd w:val="clear" w:color="auto" w:fill="FFFFFF"/>
        </w:rPr>
      </w:pPr>
    </w:p>
    <w:p w14:paraId="5645C4F8" w14:textId="12BD42A6" w:rsidR="00910FB5" w:rsidRDefault="00BE0ABA" w:rsidP="00BE0ABA">
      <w:pPr>
        <w:spacing w:after="0" w:line="240" w:lineRule="auto"/>
        <w:rPr>
          <w:rFonts w:ascii="Palatino Linotype" w:eastAsia="Times New Roman" w:hAnsi="Palatino Linotype" w:cs="Calibri"/>
          <w:color w:val="000000"/>
          <w:sz w:val="24"/>
          <w:szCs w:val="24"/>
          <w:shd w:val="clear" w:color="auto" w:fill="FFFFFF"/>
        </w:rPr>
      </w:pPr>
      <w:r w:rsidRPr="00646685">
        <w:rPr>
          <w:rFonts w:ascii="Palatino Linotype" w:eastAsia="Times New Roman" w:hAnsi="Palatino Linotype" w:cs="Calibri"/>
          <w:color w:val="000000"/>
          <w:sz w:val="24"/>
          <w:szCs w:val="24"/>
          <w:shd w:val="clear" w:color="auto" w:fill="FFFFFF"/>
        </w:rPr>
        <w:t xml:space="preserve">Until all schools were closed statewide mid-March, RBBB was serving 953 students in 10 districts at 44 Title 1 schools across Maricopa and Pinal counties, including the cities of El Mirage, Goodyear, Avondale, Surprise, Buckeye, and Glendale. Because of the school closures, RBBB had to suspend </w:t>
      </w:r>
      <w:r>
        <w:rPr>
          <w:rFonts w:ascii="Palatino Linotype" w:eastAsia="Times New Roman" w:hAnsi="Palatino Linotype" w:cs="Calibri"/>
          <w:color w:val="000000"/>
          <w:sz w:val="24"/>
          <w:szCs w:val="24"/>
          <w:shd w:val="clear" w:color="auto" w:fill="FFFFFF"/>
        </w:rPr>
        <w:t>in-person</w:t>
      </w:r>
      <w:r w:rsidRPr="00646685">
        <w:rPr>
          <w:rFonts w:ascii="Palatino Linotype" w:eastAsia="Times New Roman" w:hAnsi="Palatino Linotype" w:cs="Calibri"/>
          <w:color w:val="000000"/>
          <w:sz w:val="24"/>
          <w:szCs w:val="24"/>
          <w:shd w:val="clear" w:color="auto" w:fill="FFFFFF"/>
        </w:rPr>
        <w:t xml:space="preserve"> program</w:t>
      </w:r>
      <w:r>
        <w:rPr>
          <w:rFonts w:ascii="Palatino Linotype" w:eastAsia="Times New Roman" w:hAnsi="Palatino Linotype" w:cs="Calibri"/>
          <w:color w:val="000000"/>
          <w:sz w:val="24"/>
          <w:szCs w:val="24"/>
          <w:shd w:val="clear" w:color="auto" w:fill="FFFFFF"/>
        </w:rPr>
        <w:t>ming</w:t>
      </w:r>
      <w:r w:rsidRPr="00646685">
        <w:rPr>
          <w:rFonts w:ascii="Palatino Linotype" w:eastAsia="Times New Roman" w:hAnsi="Palatino Linotype" w:cs="Calibri"/>
          <w:color w:val="000000"/>
          <w:sz w:val="24"/>
          <w:szCs w:val="24"/>
          <w:shd w:val="clear" w:color="auto" w:fill="FFFFFF"/>
        </w:rPr>
        <w:t xml:space="preserve"> for </w:t>
      </w:r>
      <w:r w:rsidR="0060758D">
        <w:rPr>
          <w:rFonts w:ascii="Palatino Linotype" w:eastAsia="Times New Roman" w:hAnsi="Palatino Linotype" w:cs="Calibri"/>
          <w:color w:val="000000"/>
          <w:sz w:val="24"/>
          <w:szCs w:val="24"/>
          <w:shd w:val="clear" w:color="auto" w:fill="FFFFFF"/>
        </w:rPr>
        <w:t xml:space="preserve">the </w:t>
      </w:r>
      <w:r w:rsidRPr="00646685">
        <w:rPr>
          <w:rFonts w:ascii="Palatino Linotype" w:eastAsia="Times New Roman" w:hAnsi="Palatino Linotype" w:cs="Calibri"/>
          <w:color w:val="000000"/>
          <w:sz w:val="24"/>
          <w:szCs w:val="24"/>
          <w:shd w:val="clear" w:color="auto" w:fill="FFFFFF"/>
        </w:rPr>
        <w:t>Spring 2020</w:t>
      </w:r>
      <w:r>
        <w:rPr>
          <w:rFonts w:ascii="Palatino Linotype" w:eastAsia="Times New Roman" w:hAnsi="Palatino Linotype" w:cs="Calibri"/>
          <w:color w:val="000000"/>
          <w:sz w:val="24"/>
          <w:szCs w:val="24"/>
          <w:shd w:val="clear" w:color="auto" w:fill="FFFFFF"/>
        </w:rPr>
        <w:t xml:space="preserve"> semester</w:t>
      </w:r>
      <w:r w:rsidRPr="00646685">
        <w:rPr>
          <w:rFonts w:ascii="Palatino Linotype" w:eastAsia="Times New Roman" w:hAnsi="Palatino Linotype" w:cs="Calibri"/>
          <w:color w:val="000000"/>
          <w:sz w:val="24"/>
          <w:szCs w:val="24"/>
          <w:shd w:val="clear" w:color="auto" w:fill="FFFFFF"/>
        </w:rPr>
        <w:t>. </w:t>
      </w:r>
    </w:p>
    <w:p w14:paraId="6792AC17" w14:textId="77777777" w:rsidR="00910FB5" w:rsidRDefault="00910FB5" w:rsidP="00BE0ABA">
      <w:pPr>
        <w:spacing w:after="0" w:line="240" w:lineRule="auto"/>
        <w:rPr>
          <w:rFonts w:ascii="Palatino Linotype" w:eastAsia="Times New Roman" w:hAnsi="Palatino Linotype" w:cs="Calibri"/>
          <w:color w:val="000000"/>
          <w:sz w:val="24"/>
          <w:szCs w:val="24"/>
          <w:shd w:val="clear" w:color="auto" w:fill="FFFFFF"/>
        </w:rPr>
      </w:pPr>
    </w:p>
    <w:p w14:paraId="042C73D0" w14:textId="4DA2548E" w:rsidR="00BE0ABA" w:rsidRDefault="00BE0ABA" w:rsidP="00BE0ABA">
      <w:pPr>
        <w:spacing w:after="0" w:line="240" w:lineRule="auto"/>
        <w:rPr>
          <w:rFonts w:ascii="Palatino Linotype" w:eastAsia="Times New Roman" w:hAnsi="Palatino Linotype" w:cs="Calibri"/>
          <w:color w:val="000000"/>
          <w:sz w:val="24"/>
          <w:szCs w:val="24"/>
          <w:shd w:val="clear" w:color="auto" w:fill="FFFFFF"/>
        </w:rPr>
      </w:pPr>
      <w:r w:rsidRPr="00646685">
        <w:rPr>
          <w:rFonts w:ascii="Palatino Linotype" w:eastAsia="Times New Roman" w:hAnsi="Palatino Linotype" w:cs="Calibri"/>
          <w:color w:val="000000"/>
          <w:sz w:val="24"/>
          <w:szCs w:val="24"/>
          <w:shd w:val="clear" w:color="auto" w:fill="FFFFFF"/>
        </w:rPr>
        <w:t>In addition to students missing classroom instruction and the normalcy and routine that school offers, students</w:t>
      </w:r>
      <w:r w:rsidR="00895A4D">
        <w:rPr>
          <w:rFonts w:ascii="Palatino Linotype" w:eastAsia="Times New Roman" w:hAnsi="Palatino Linotype" w:cs="Calibri"/>
          <w:color w:val="000000"/>
          <w:sz w:val="24"/>
          <w:szCs w:val="24"/>
          <w:shd w:val="clear" w:color="auto" w:fill="FFFFFF"/>
        </w:rPr>
        <w:t xml:space="preserve"> were</w:t>
      </w:r>
      <w:r w:rsidRPr="00646685">
        <w:rPr>
          <w:rFonts w:ascii="Palatino Linotype" w:eastAsia="Times New Roman" w:hAnsi="Palatino Linotype" w:cs="Calibri"/>
          <w:color w:val="000000"/>
          <w:sz w:val="24"/>
          <w:szCs w:val="24"/>
          <w:shd w:val="clear" w:color="auto" w:fill="FFFFFF"/>
        </w:rPr>
        <w:t xml:space="preserve"> no longer receiving the essential one-on-one reading time with their mentor partners that RBBB provides.</w:t>
      </w:r>
      <w:r w:rsidR="00910FB5">
        <w:rPr>
          <w:rFonts w:ascii="Palatino Linotype" w:eastAsia="Times New Roman" w:hAnsi="Palatino Linotype" w:cs="Calibri"/>
          <w:color w:val="000000"/>
          <w:sz w:val="24"/>
          <w:szCs w:val="24"/>
          <w:shd w:val="clear" w:color="auto" w:fill="FFFFFF"/>
        </w:rPr>
        <w:t xml:space="preserve"> </w:t>
      </w:r>
      <w:r w:rsidR="00910FB5" w:rsidRPr="00646685">
        <w:rPr>
          <w:rStyle w:val="normaltextrun"/>
          <w:rFonts w:ascii="Palatino Linotype" w:hAnsi="Palatino Linotype" w:cs="Segoe UI"/>
          <w:color w:val="000000" w:themeColor="text1"/>
          <w:sz w:val="24"/>
          <w:szCs w:val="24"/>
        </w:rPr>
        <w:t>On average, the 3rd graders in RBBB’s program improve 60% on their reading comprehension exams after one 20-session semester.</w:t>
      </w:r>
    </w:p>
    <w:p w14:paraId="2B695929" w14:textId="038E455A" w:rsidR="00BE0ABA" w:rsidRDefault="00BE0ABA" w:rsidP="00BE0ABA">
      <w:pPr>
        <w:spacing w:after="0" w:line="240" w:lineRule="auto"/>
        <w:rPr>
          <w:rFonts w:ascii="Palatino Linotype" w:eastAsia="Times New Roman" w:hAnsi="Palatino Linotype" w:cs="Calibri"/>
          <w:color w:val="000000"/>
          <w:sz w:val="24"/>
          <w:szCs w:val="24"/>
          <w:shd w:val="clear" w:color="auto" w:fill="FFFFFF"/>
        </w:rPr>
      </w:pPr>
    </w:p>
    <w:p w14:paraId="5508A43B" w14:textId="63F7951A" w:rsidR="00BE0ABA" w:rsidRDefault="00BE0ABA" w:rsidP="00BE0ABA">
      <w:pPr>
        <w:pStyle w:val="paragraph"/>
        <w:spacing w:before="0" w:beforeAutospacing="0" w:after="0" w:afterAutospacing="0"/>
        <w:jc w:val="both"/>
        <w:textAlignment w:val="baseline"/>
        <w:rPr>
          <w:rStyle w:val="normaltextrun"/>
          <w:rFonts w:ascii="Palatino Linotype" w:hAnsi="Palatino Linotype" w:cs="Segoe UI"/>
          <w:color w:val="000000" w:themeColor="text1"/>
        </w:rPr>
      </w:pPr>
      <w:r>
        <w:rPr>
          <w:rStyle w:val="normaltextrun"/>
          <w:rFonts w:ascii="Palatino Linotype" w:hAnsi="Palatino Linotype" w:cs="Segoe UI"/>
          <w:color w:val="000000" w:themeColor="text1"/>
        </w:rPr>
        <w:lastRenderedPageBreak/>
        <w:t>Many</w:t>
      </w:r>
      <w:r w:rsidRPr="00646685">
        <w:rPr>
          <w:rStyle w:val="normaltextrun"/>
          <w:rFonts w:ascii="Palatino Linotype" w:hAnsi="Palatino Linotype" w:cs="Segoe UI"/>
          <w:color w:val="000000" w:themeColor="text1"/>
        </w:rPr>
        <w:t xml:space="preserve"> schools </w:t>
      </w:r>
      <w:r w:rsidR="00895A4D">
        <w:rPr>
          <w:rStyle w:val="normaltextrun"/>
          <w:rFonts w:ascii="Palatino Linotype" w:hAnsi="Palatino Linotype" w:cs="Segoe UI"/>
          <w:color w:val="000000" w:themeColor="text1"/>
        </w:rPr>
        <w:t>offered</w:t>
      </w:r>
      <w:r w:rsidRPr="00646685">
        <w:rPr>
          <w:rStyle w:val="normaltextrun"/>
          <w:rFonts w:ascii="Palatino Linotype" w:hAnsi="Palatino Linotype" w:cs="Segoe UI"/>
          <w:color w:val="000000" w:themeColor="text1"/>
        </w:rPr>
        <w:t xml:space="preserve"> online resources</w:t>
      </w:r>
      <w:r>
        <w:rPr>
          <w:rStyle w:val="normaltextrun"/>
          <w:rFonts w:ascii="Palatino Linotype" w:hAnsi="Palatino Linotype" w:cs="Segoe UI"/>
          <w:color w:val="000000" w:themeColor="text1"/>
        </w:rPr>
        <w:t xml:space="preserve"> during this time;</w:t>
      </w:r>
      <w:r w:rsidRPr="00646685">
        <w:rPr>
          <w:rStyle w:val="normaltextrun"/>
          <w:rFonts w:ascii="Palatino Linotype" w:hAnsi="Palatino Linotype" w:cs="Segoe UI"/>
          <w:color w:val="000000" w:themeColor="text1"/>
        </w:rPr>
        <w:t xml:space="preserve"> however, this does not mean that all students ha</w:t>
      </w:r>
      <w:r w:rsidR="00057AC0">
        <w:rPr>
          <w:rStyle w:val="normaltextrun"/>
          <w:rFonts w:ascii="Palatino Linotype" w:hAnsi="Palatino Linotype" w:cs="Segoe UI"/>
          <w:color w:val="000000" w:themeColor="text1"/>
        </w:rPr>
        <w:t>ve</w:t>
      </w:r>
      <w:r w:rsidRPr="00646685">
        <w:rPr>
          <w:rStyle w:val="normaltextrun"/>
          <w:rFonts w:ascii="Palatino Linotype" w:hAnsi="Palatino Linotype" w:cs="Segoe UI"/>
          <w:color w:val="000000" w:themeColor="text1"/>
        </w:rPr>
        <w:t xml:space="preserve"> equal access to digital materials. According to a 2019 study by Microsoft, nearly half of Americans do not have internet services in their homes. </w:t>
      </w:r>
      <w:r w:rsidR="00057AC0">
        <w:rPr>
          <w:rStyle w:val="normaltextrun"/>
          <w:rFonts w:ascii="Palatino Linotype" w:hAnsi="Palatino Linotype" w:cs="Segoe UI"/>
          <w:color w:val="000000" w:themeColor="text1"/>
        </w:rPr>
        <w:t>Furthermore,</w:t>
      </w:r>
      <w:r w:rsidRPr="00646685">
        <w:rPr>
          <w:rStyle w:val="normaltextrun"/>
          <w:rFonts w:ascii="Palatino Linotype" w:hAnsi="Palatino Linotype" w:cs="Segoe UI"/>
          <w:color w:val="000000" w:themeColor="text1"/>
        </w:rPr>
        <w:t xml:space="preserve"> in low-income homes</w:t>
      </w:r>
      <w:r w:rsidR="00057AC0">
        <w:rPr>
          <w:rStyle w:val="normaltextrun"/>
          <w:rFonts w:ascii="Palatino Linotype" w:hAnsi="Palatino Linotype" w:cs="Segoe UI"/>
          <w:color w:val="000000" w:themeColor="text1"/>
        </w:rPr>
        <w:t>—</w:t>
      </w:r>
      <w:r w:rsidRPr="00646685">
        <w:rPr>
          <w:rStyle w:val="normaltextrun"/>
          <w:rFonts w:ascii="Palatino Linotype" w:hAnsi="Palatino Linotype" w:cs="Segoe UI"/>
          <w:color w:val="000000" w:themeColor="text1"/>
        </w:rPr>
        <w:t>the community that RBBB serves</w:t>
      </w:r>
      <w:r w:rsidR="00057AC0">
        <w:rPr>
          <w:rStyle w:val="normaltextrun"/>
          <w:rFonts w:ascii="Palatino Linotype" w:hAnsi="Palatino Linotype" w:cs="Segoe UI"/>
          <w:color w:val="000000" w:themeColor="text1"/>
        </w:rPr>
        <w:t>—</w:t>
      </w:r>
      <w:r w:rsidRPr="00646685">
        <w:rPr>
          <w:rStyle w:val="normaltextrun"/>
          <w:rFonts w:ascii="Palatino Linotype" w:hAnsi="Palatino Linotype" w:cs="Segoe UI"/>
          <w:color w:val="000000" w:themeColor="text1"/>
        </w:rPr>
        <w:t xml:space="preserve">this number is even higher. </w:t>
      </w:r>
    </w:p>
    <w:p w14:paraId="2CDBCBEE" w14:textId="77777777" w:rsidR="00BE0ABA" w:rsidRDefault="00BE0ABA" w:rsidP="00BE0ABA">
      <w:pPr>
        <w:pStyle w:val="paragraph"/>
        <w:spacing w:before="0" w:beforeAutospacing="0" w:after="0" w:afterAutospacing="0"/>
        <w:jc w:val="both"/>
        <w:textAlignment w:val="baseline"/>
        <w:rPr>
          <w:rStyle w:val="normaltextrun"/>
          <w:rFonts w:ascii="Palatino Linotype" w:hAnsi="Palatino Linotype" w:cs="Segoe UI"/>
          <w:color w:val="000000" w:themeColor="text1"/>
        </w:rPr>
      </w:pPr>
    </w:p>
    <w:p w14:paraId="24DAAC7A" w14:textId="75FA0640" w:rsidR="00BE0ABA" w:rsidRDefault="00BE0ABA" w:rsidP="00BE0ABA">
      <w:pPr>
        <w:pStyle w:val="paragraph"/>
        <w:spacing w:before="0" w:beforeAutospacing="0" w:after="0" w:afterAutospacing="0"/>
        <w:jc w:val="both"/>
        <w:textAlignment w:val="baseline"/>
        <w:rPr>
          <w:rStyle w:val="normaltextrun"/>
          <w:rFonts w:ascii="Palatino Linotype" w:hAnsi="Palatino Linotype" w:cs="Segoe UI"/>
          <w:color w:val="000000" w:themeColor="text1"/>
        </w:rPr>
      </w:pPr>
      <w:r w:rsidRPr="00646685">
        <w:rPr>
          <w:rStyle w:val="normaltextrun"/>
          <w:rFonts w:ascii="Palatino Linotype" w:hAnsi="Palatino Linotype" w:cs="Segoe UI"/>
          <w:color w:val="000000" w:themeColor="text1"/>
        </w:rPr>
        <w:t xml:space="preserve">The consequence of this digital divide is a doubling of the </w:t>
      </w:r>
      <w:r w:rsidR="00057AC0">
        <w:rPr>
          <w:rStyle w:val="normaltextrun"/>
          <w:rFonts w:ascii="Palatino Linotype" w:hAnsi="Palatino Linotype" w:cs="Segoe UI"/>
          <w:color w:val="000000" w:themeColor="text1"/>
        </w:rPr>
        <w:t>“</w:t>
      </w:r>
      <w:r w:rsidRPr="00646685">
        <w:rPr>
          <w:rStyle w:val="normaltextrun"/>
          <w:rFonts w:ascii="Palatino Linotype" w:hAnsi="Palatino Linotype" w:cs="Segoe UI"/>
          <w:color w:val="000000" w:themeColor="text1"/>
        </w:rPr>
        <w:t>summer slide</w:t>
      </w:r>
      <w:r w:rsidR="00057AC0">
        <w:rPr>
          <w:rStyle w:val="normaltextrun"/>
          <w:rFonts w:ascii="Palatino Linotype" w:hAnsi="Palatino Linotype" w:cs="Segoe UI"/>
          <w:color w:val="000000" w:themeColor="text1"/>
        </w:rPr>
        <w:t>”</w:t>
      </w:r>
      <w:r w:rsidRPr="00646685">
        <w:rPr>
          <w:rStyle w:val="normaltextrun"/>
          <w:rFonts w:ascii="Palatino Linotype" w:hAnsi="Palatino Linotype" w:cs="Segoe UI"/>
          <w:color w:val="000000" w:themeColor="text1"/>
        </w:rPr>
        <w:t xml:space="preserve"> effect. Even for families with internet at home, many caregivers are using computers to work remotely, taking precedence over online schooling for their kids. </w:t>
      </w:r>
      <w:r w:rsidR="00057AC0" w:rsidRPr="00646685">
        <w:rPr>
          <w:rStyle w:val="normaltextrun"/>
          <w:rFonts w:ascii="Palatino Linotype" w:hAnsi="Palatino Linotype" w:cs="Segoe UI"/>
          <w:color w:val="000000" w:themeColor="text1"/>
        </w:rPr>
        <w:t>This means that the students RBBB serves could lose up to 40% of their gains in reading during this crisis.</w:t>
      </w:r>
    </w:p>
    <w:p w14:paraId="13CEBEC9" w14:textId="7D79F078" w:rsidR="00057AC0" w:rsidRDefault="00057AC0" w:rsidP="00BE0ABA">
      <w:pPr>
        <w:pStyle w:val="paragraph"/>
        <w:spacing w:before="0" w:beforeAutospacing="0" w:after="0" w:afterAutospacing="0"/>
        <w:jc w:val="both"/>
        <w:textAlignment w:val="baseline"/>
        <w:rPr>
          <w:rStyle w:val="normaltextrun"/>
          <w:rFonts w:ascii="Palatino Linotype" w:hAnsi="Palatino Linotype" w:cs="Segoe UI"/>
          <w:color w:val="000000" w:themeColor="text1"/>
        </w:rPr>
      </w:pPr>
    </w:p>
    <w:p w14:paraId="4A0B286D" w14:textId="7EC8AEB4" w:rsidR="00057AC0" w:rsidRDefault="00057AC0" w:rsidP="00BE0ABA">
      <w:pPr>
        <w:pStyle w:val="paragraph"/>
        <w:spacing w:before="0" w:beforeAutospacing="0" w:after="0" w:afterAutospacing="0"/>
        <w:jc w:val="both"/>
        <w:textAlignment w:val="baseline"/>
        <w:rPr>
          <w:rStyle w:val="eop"/>
          <w:rFonts w:ascii="Palatino Linotype" w:hAnsi="Palatino Linotype" w:cs="Segoe UI"/>
          <w:color w:val="000000" w:themeColor="text1"/>
        </w:rPr>
      </w:pPr>
      <w:r>
        <w:rPr>
          <w:rStyle w:val="normaltextrun"/>
          <w:rFonts w:ascii="Palatino Linotype" w:hAnsi="Palatino Linotype" w:cs="Segoe UI"/>
          <w:color w:val="000000" w:themeColor="text1"/>
        </w:rPr>
        <w:t xml:space="preserve">The students served by RBBB programming, none of whom are reading on grade-level when they begin, </w:t>
      </w:r>
      <w:r w:rsidRPr="00646685">
        <w:rPr>
          <w:rStyle w:val="normaltextrun"/>
          <w:rFonts w:ascii="Palatino Linotype" w:hAnsi="Palatino Linotype" w:cs="Segoe UI"/>
          <w:color w:val="000000" w:themeColor="text1"/>
        </w:rPr>
        <w:t xml:space="preserve">cannot afford to regress in </w:t>
      </w:r>
      <w:r>
        <w:rPr>
          <w:rStyle w:val="normaltextrun"/>
          <w:rFonts w:ascii="Palatino Linotype" w:hAnsi="Palatino Linotype" w:cs="Segoe UI"/>
          <w:color w:val="000000" w:themeColor="text1"/>
        </w:rPr>
        <w:t>their</w:t>
      </w:r>
      <w:r w:rsidRPr="00646685">
        <w:rPr>
          <w:rStyle w:val="normaltextrun"/>
          <w:rFonts w:ascii="Palatino Linotype" w:hAnsi="Palatino Linotype" w:cs="Segoe UI"/>
          <w:color w:val="000000" w:themeColor="text1"/>
        </w:rPr>
        <w:t xml:space="preserve"> learning, which can lead to long-lasting effects in terms of their prospects of graduating from high school, going to college, and finding sustainable employment.  </w:t>
      </w:r>
      <w:r w:rsidRPr="00646685">
        <w:rPr>
          <w:rStyle w:val="eop"/>
          <w:rFonts w:ascii="Palatino Linotype" w:hAnsi="Palatino Linotype" w:cs="Segoe UI"/>
          <w:color w:val="000000" w:themeColor="text1"/>
        </w:rPr>
        <w:t> </w:t>
      </w:r>
    </w:p>
    <w:p w14:paraId="479D4437" w14:textId="774EC42C" w:rsidR="00BE0ABA" w:rsidRDefault="00BE0ABA" w:rsidP="00BE0ABA">
      <w:pPr>
        <w:pStyle w:val="paragraph"/>
        <w:spacing w:before="0" w:beforeAutospacing="0" w:after="0" w:afterAutospacing="0"/>
        <w:jc w:val="both"/>
        <w:textAlignment w:val="baseline"/>
        <w:rPr>
          <w:rStyle w:val="eop"/>
          <w:rFonts w:ascii="Palatino Linotype" w:hAnsi="Palatino Linotype" w:cs="Segoe UI"/>
          <w:color w:val="000000" w:themeColor="text1"/>
        </w:rPr>
      </w:pPr>
    </w:p>
    <w:p w14:paraId="207D9EF7" w14:textId="3211A49F" w:rsidR="00895A4D" w:rsidRPr="00910FB5" w:rsidRDefault="00895A4D" w:rsidP="00BE0ABA">
      <w:pPr>
        <w:pStyle w:val="paragraph"/>
        <w:spacing w:before="0" w:beforeAutospacing="0" w:after="0" w:afterAutospacing="0"/>
        <w:jc w:val="both"/>
        <w:textAlignment w:val="baseline"/>
        <w:rPr>
          <w:rStyle w:val="normaltextrun"/>
          <w:rFonts w:ascii="Palatino Linotype" w:hAnsi="Palatino Linotype" w:cs="Segoe UI"/>
          <w:b/>
          <w:bCs/>
          <w:color w:val="000000" w:themeColor="text1"/>
        </w:rPr>
      </w:pPr>
      <w:r w:rsidRPr="00910FB5">
        <w:rPr>
          <w:rStyle w:val="normaltextrun"/>
          <w:rFonts w:ascii="Palatino Linotype" w:hAnsi="Palatino Linotype" w:cs="Segoe UI"/>
          <w:b/>
          <w:bCs/>
          <w:color w:val="000000" w:themeColor="text1"/>
        </w:rPr>
        <w:t>With</w:t>
      </w:r>
      <w:r w:rsidR="00BE0ABA" w:rsidRPr="00910FB5">
        <w:rPr>
          <w:rStyle w:val="normaltextrun"/>
          <w:rFonts w:ascii="Palatino Linotype" w:hAnsi="Palatino Linotype" w:cs="Segoe UI"/>
          <w:b/>
          <w:bCs/>
          <w:color w:val="000000" w:themeColor="text1"/>
        </w:rPr>
        <w:t xml:space="preserve"> school instruction on hiatus</w:t>
      </w:r>
      <w:r w:rsidRPr="00910FB5">
        <w:rPr>
          <w:rStyle w:val="normaltextrun"/>
          <w:rFonts w:ascii="Palatino Linotype" w:hAnsi="Palatino Linotype" w:cs="Segoe UI"/>
          <w:b/>
          <w:bCs/>
          <w:color w:val="000000" w:themeColor="text1"/>
        </w:rPr>
        <w:t xml:space="preserve"> and a deep digital divide</w:t>
      </w:r>
      <w:r w:rsidR="00BE0ABA" w:rsidRPr="00910FB5">
        <w:rPr>
          <w:rStyle w:val="normaltextrun"/>
          <w:rFonts w:ascii="Palatino Linotype" w:hAnsi="Palatino Linotype" w:cs="Segoe UI"/>
          <w:b/>
          <w:bCs/>
          <w:color w:val="000000" w:themeColor="text1"/>
        </w:rPr>
        <w:t>, </w:t>
      </w:r>
      <w:r w:rsidRPr="00910FB5">
        <w:rPr>
          <w:rStyle w:val="normaltextrun"/>
          <w:rFonts w:ascii="Palatino Linotype" w:hAnsi="Palatino Linotype" w:cs="Segoe UI"/>
          <w:b/>
          <w:bCs/>
          <w:color w:val="000000" w:themeColor="text1"/>
        </w:rPr>
        <w:t xml:space="preserve">RBBB saw the need to do something to prevent the loss of </w:t>
      </w:r>
      <w:r w:rsidR="00BE0ABA" w:rsidRPr="00910FB5">
        <w:rPr>
          <w:rStyle w:val="normaltextrun"/>
          <w:rFonts w:ascii="Palatino Linotype" w:hAnsi="Palatino Linotype" w:cs="Segoe UI"/>
          <w:b/>
          <w:bCs/>
          <w:color w:val="000000" w:themeColor="text1"/>
        </w:rPr>
        <w:t xml:space="preserve">these gains during quarantine. </w:t>
      </w:r>
    </w:p>
    <w:p w14:paraId="4505D81D" w14:textId="77777777" w:rsidR="00895A4D" w:rsidRDefault="00895A4D" w:rsidP="00BE0ABA">
      <w:pPr>
        <w:pStyle w:val="paragraph"/>
        <w:spacing w:before="0" w:beforeAutospacing="0" w:after="0" w:afterAutospacing="0"/>
        <w:jc w:val="both"/>
        <w:textAlignment w:val="baseline"/>
        <w:rPr>
          <w:rStyle w:val="normaltextrun"/>
          <w:rFonts w:ascii="Palatino Linotype" w:hAnsi="Palatino Linotype" w:cs="Segoe UI"/>
          <w:color w:val="000000" w:themeColor="text1"/>
        </w:rPr>
      </w:pPr>
    </w:p>
    <w:p w14:paraId="14D242DB" w14:textId="52B65437" w:rsidR="00BE0ABA" w:rsidRPr="00646685" w:rsidRDefault="001F3A48" w:rsidP="00BE0ABA">
      <w:pPr>
        <w:pStyle w:val="paragraph"/>
        <w:spacing w:before="0" w:beforeAutospacing="0" w:after="0" w:afterAutospacing="0"/>
        <w:jc w:val="both"/>
        <w:textAlignment w:val="baseline"/>
        <w:rPr>
          <w:rFonts w:ascii="Palatino Linotype" w:hAnsi="Palatino Linotype" w:cs="Segoe UI"/>
          <w:color w:val="000000" w:themeColor="text1"/>
        </w:rPr>
      </w:pPr>
      <w:r>
        <w:rPr>
          <w:rFonts w:ascii="Palatino Linotype" w:hAnsi="Palatino Linotype" w:cs="Calibri"/>
          <w:noProof/>
          <w:color w:val="201F1E"/>
          <w:shd w:val="clear" w:color="auto" w:fill="FFFFFF"/>
        </w:rPr>
        <w:drawing>
          <wp:anchor distT="0" distB="0" distL="114300" distR="114300" simplePos="0" relativeHeight="251661312" behindDoc="0" locked="0" layoutInCell="1" allowOverlap="1" wp14:anchorId="60A53A83" wp14:editId="69D9416D">
            <wp:simplePos x="0" y="0"/>
            <wp:positionH relativeFrom="column">
              <wp:posOffset>447040</wp:posOffset>
            </wp:positionH>
            <wp:positionV relativeFrom="paragraph">
              <wp:posOffset>1050925</wp:posOffset>
            </wp:positionV>
            <wp:extent cx="2476500" cy="3303270"/>
            <wp:effectExtent l="5715" t="0" r="5715" b="5715"/>
            <wp:wrapSquare wrapText="bothSides"/>
            <wp:docPr id="4" name="Picture 4" descr="A picture containing book,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K Contents.jpg"/>
                    <pic:cNvPicPr/>
                  </pic:nvPicPr>
                  <pic:blipFill>
                    <a:blip r:embed="rId11" cstate="print">
                      <a:extLst>
                        <a:ext uri="{28A0092B-C50C-407E-A947-70E740481C1C}">
                          <a14:useLocalDpi xmlns:a14="http://schemas.microsoft.com/office/drawing/2010/main" val="0"/>
                        </a:ext>
                      </a:extLst>
                    </a:blip>
                    <a:stretch>
                      <a:fillRect/>
                    </a:stretch>
                  </pic:blipFill>
                  <pic:spPr>
                    <a:xfrm rot="16200000">
                      <a:off x="0" y="0"/>
                      <a:ext cx="2476500" cy="3303270"/>
                    </a:xfrm>
                    <a:prstGeom prst="rect">
                      <a:avLst/>
                    </a:prstGeom>
                  </pic:spPr>
                </pic:pic>
              </a:graphicData>
            </a:graphic>
            <wp14:sizeRelH relativeFrom="page">
              <wp14:pctWidth>0</wp14:pctWidth>
            </wp14:sizeRelH>
            <wp14:sizeRelV relativeFrom="page">
              <wp14:pctHeight>0</wp14:pctHeight>
            </wp14:sizeRelV>
          </wp:anchor>
        </w:drawing>
      </w:r>
      <w:r w:rsidR="00910FB5">
        <w:rPr>
          <w:rFonts w:ascii="Palatino Linotype" w:hAnsi="Palatino Linotype" w:cs="Calibri"/>
          <w:color w:val="000000"/>
          <w:shd w:val="clear" w:color="auto" w:fill="FFFFFF"/>
        </w:rPr>
        <w:t>Public</w:t>
      </w:r>
      <w:r w:rsidR="00646685">
        <w:rPr>
          <w:rFonts w:ascii="Palatino Linotype" w:hAnsi="Palatino Linotype" w:cs="Calibri"/>
          <w:color w:val="000000"/>
          <w:shd w:val="clear" w:color="auto" w:fill="FFFFFF"/>
        </w:rPr>
        <w:t>-private partnerships</w:t>
      </w:r>
      <w:r w:rsidR="00910FB5">
        <w:rPr>
          <w:rFonts w:ascii="Palatino Linotype" w:hAnsi="Palatino Linotype" w:cs="Calibri"/>
          <w:color w:val="000000"/>
          <w:shd w:val="clear" w:color="auto" w:fill="FFFFFF"/>
        </w:rPr>
        <w:t xml:space="preserve"> like the ones </w:t>
      </w:r>
      <w:r w:rsidR="00057AC0">
        <w:rPr>
          <w:rFonts w:ascii="Palatino Linotype" w:hAnsi="Palatino Linotype" w:cs="Calibri"/>
          <w:color w:val="000000"/>
          <w:shd w:val="clear" w:color="auto" w:fill="FFFFFF"/>
        </w:rPr>
        <w:t xml:space="preserve">formed </w:t>
      </w:r>
      <w:r w:rsidR="00910FB5">
        <w:rPr>
          <w:rFonts w:ascii="Palatino Linotype" w:hAnsi="Palatino Linotype" w:cs="Calibri"/>
          <w:color w:val="000000"/>
          <w:shd w:val="clear" w:color="auto" w:fill="FFFFFF"/>
        </w:rPr>
        <w:t xml:space="preserve">between RBBB and </w:t>
      </w:r>
      <w:r w:rsidR="00057AC0">
        <w:rPr>
          <w:rFonts w:ascii="Palatino Linotype" w:hAnsi="Palatino Linotype" w:cs="Calibri"/>
          <w:color w:val="000000"/>
          <w:shd w:val="clear" w:color="auto" w:fill="FFFFFF"/>
        </w:rPr>
        <w:t xml:space="preserve">ACF, Microsoft, and VSUW </w:t>
      </w:r>
      <w:r w:rsidR="00646685">
        <w:rPr>
          <w:rFonts w:ascii="Palatino Linotype" w:hAnsi="Palatino Linotype" w:cs="Calibri"/>
          <w:color w:val="000000"/>
          <w:shd w:val="clear" w:color="auto" w:fill="FFFFFF"/>
        </w:rPr>
        <w:t xml:space="preserve">are critical in times of economic hardship and </w:t>
      </w:r>
      <w:r w:rsidR="00057AC0">
        <w:rPr>
          <w:rFonts w:ascii="Palatino Linotype" w:hAnsi="Palatino Linotype" w:cs="Calibri"/>
          <w:color w:val="000000"/>
          <w:shd w:val="clear" w:color="auto" w:fill="FFFFFF"/>
        </w:rPr>
        <w:t xml:space="preserve">adversity, such as the current COVID-19 global pandemic. These partnerships </w:t>
      </w:r>
      <w:r w:rsidR="00BE0ABA" w:rsidRPr="00646685">
        <w:rPr>
          <w:rStyle w:val="normaltextrun"/>
          <w:rFonts w:ascii="Palatino Linotype" w:hAnsi="Palatino Linotype" w:cs="Segoe UI"/>
          <w:color w:val="000000" w:themeColor="text1"/>
        </w:rPr>
        <w:t>allow</w:t>
      </w:r>
      <w:r w:rsidR="00057AC0">
        <w:rPr>
          <w:rStyle w:val="normaltextrun"/>
          <w:rFonts w:ascii="Palatino Linotype" w:hAnsi="Palatino Linotype" w:cs="Segoe UI"/>
          <w:color w:val="000000" w:themeColor="text1"/>
        </w:rPr>
        <w:t>ed</w:t>
      </w:r>
      <w:r w:rsidR="00BE0ABA" w:rsidRPr="00646685">
        <w:rPr>
          <w:rStyle w:val="normaltextrun"/>
          <w:rFonts w:ascii="Palatino Linotype" w:hAnsi="Palatino Linotype" w:cs="Segoe UI"/>
          <w:color w:val="000000" w:themeColor="text1"/>
        </w:rPr>
        <w:t xml:space="preserve"> the distribution of RBBB</w:t>
      </w:r>
      <w:r w:rsidR="00910FB5">
        <w:rPr>
          <w:rStyle w:val="normaltextrun"/>
          <w:rFonts w:ascii="Palatino Linotype" w:hAnsi="Palatino Linotype" w:cs="Segoe UI"/>
          <w:color w:val="000000" w:themeColor="text1"/>
        </w:rPr>
        <w:t xml:space="preserve">’s </w:t>
      </w:r>
      <w:r w:rsidR="00BE0ABA" w:rsidRPr="00646685">
        <w:rPr>
          <w:rStyle w:val="normaltextrun"/>
          <w:rFonts w:ascii="Palatino Linotype" w:hAnsi="Palatino Linotype" w:cs="Segoe UI"/>
          <w:color w:val="000000" w:themeColor="text1"/>
        </w:rPr>
        <w:t>Family Literacy Kits to</w:t>
      </w:r>
      <w:r w:rsidR="00910FB5">
        <w:rPr>
          <w:rStyle w:val="normaltextrun"/>
          <w:rFonts w:ascii="Palatino Linotype" w:hAnsi="Palatino Linotype" w:cs="Segoe UI"/>
          <w:color w:val="000000" w:themeColor="text1"/>
        </w:rPr>
        <w:t xml:space="preserve"> </w:t>
      </w:r>
      <w:r w:rsidR="00DE3D58">
        <w:rPr>
          <w:rStyle w:val="normaltextrun"/>
          <w:rFonts w:ascii="Palatino Linotype" w:hAnsi="Palatino Linotype" w:cs="Segoe UI"/>
          <w:color w:val="000000" w:themeColor="text1"/>
        </w:rPr>
        <w:t>100% of the schools currently being served that are offering meal pickup</w:t>
      </w:r>
      <w:r w:rsidR="00057AC0">
        <w:rPr>
          <w:rStyle w:val="normaltextrun"/>
          <w:rFonts w:ascii="Palatino Linotype" w:hAnsi="Palatino Linotype" w:cs="Segoe UI"/>
          <w:color w:val="000000" w:themeColor="text1"/>
        </w:rPr>
        <w:t>, allowing</w:t>
      </w:r>
      <w:r w:rsidR="00BE0ABA" w:rsidRPr="00646685">
        <w:rPr>
          <w:rStyle w:val="normaltextrun"/>
          <w:rFonts w:ascii="Palatino Linotype" w:hAnsi="Palatino Linotype" w:cs="Segoe UI"/>
          <w:color w:val="000000" w:themeColor="text1"/>
        </w:rPr>
        <w:t xml:space="preserve"> educational achievement </w:t>
      </w:r>
      <w:r w:rsidR="00057AC0">
        <w:rPr>
          <w:rStyle w:val="normaltextrun"/>
          <w:rFonts w:ascii="Palatino Linotype" w:hAnsi="Palatino Linotype" w:cs="Segoe UI"/>
          <w:color w:val="000000" w:themeColor="text1"/>
        </w:rPr>
        <w:t xml:space="preserve">to </w:t>
      </w:r>
      <w:r w:rsidR="00BE0ABA" w:rsidRPr="00646685">
        <w:rPr>
          <w:rStyle w:val="normaltextrun"/>
          <w:rFonts w:ascii="Palatino Linotype" w:hAnsi="Palatino Linotype" w:cs="Segoe UI"/>
          <w:color w:val="000000" w:themeColor="text1"/>
        </w:rPr>
        <w:t xml:space="preserve">continue, youth development and empowerment </w:t>
      </w:r>
      <w:r w:rsidR="00057AC0">
        <w:rPr>
          <w:rStyle w:val="normaltextrun"/>
          <w:rFonts w:ascii="Palatino Linotype" w:hAnsi="Palatino Linotype" w:cs="Segoe UI"/>
          <w:color w:val="000000" w:themeColor="text1"/>
        </w:rPr>
        <w:t xml:space="preserve">to </w:t>
      </w:r>
      <w:r w:rsidR="00BE0ABA" w:rsidRPr="00646685">
        <w:rPr>
          <w:rStyle w:val="normaltextrun"/>
          <w:rFonts w:ascii="Palatino Linotype" w:hAnsi="Palatino Linotype" w:cs="Segoe UI"/>
          <w:color w:val="000000" w:themeColor="text1"/>
        </w:rPr>
        <w:t xml:space="preserve">increase, interpersonal connections between caregivers and children </w:t>
      </w:r>
      <w:r w:rsidR="00910FB5">
        <w:rPr>
          <w:rStyle w:val="normaltextrun"/>
          <w:rFonts w:ascii="Palatino Linotype" w:hAnsi="Palatino Linotype" w:cs="Segoe UI"/>
          <w:color w:val="000000" w:themeColor="text1"/>
        </w:rPr>
        <w:t xml:space="preserve">to </w:t>
      </w:r>
      <w:r w:rsidR="00BE0ABA" w:rsidRPr="00646685">
        <w:rPr>
          <w:rStyle w:val="normaltextrun"/>
          <w:rFonts w:ascii="Palatino Linotype" w:hAnsi="Palatino Linotype" w:cs="Segoe UI"/>
          <w:color w:val="000000" w:themeColor="text1"/>
        </w:rPr>
        <w:t xml:space="preserve">develop, </w:t>
      </w:r>
      <w:r w:rsidR="00057AC0">
        <w:rPr>
          <w:rStyle w:val="normaltextrun"/>
          <w:rFonts w:ascii="Palatino Linotype" w:hAnsi="Palatino Linotype" w:cs="Segoe UI"/>
          <w:color w:val="000000" w:themeColor="text1"/>
        </w:rPr>
        <w:t xml:space="preserve">and </w:t>
      </w:r>
      <w:r w:rsidR="00057AC0" w:rsidRPr="00646685">
        <w:rPr>
          <w:rStyle w:val="normaltextrun"/>
          <w:rFonts w:ascii="Palatino Linotype" w:hAnsi="Palatino Linotype" w:cs="Segoe UI"/>
          <w:color w:val="000000" w:themeColor="text1"/>
        </w:rPr>
        <w:t>allevia</w:t>
      </w:r>
      <w:r w:rsidR="00057AC0">
        <w:rPr>
          <w:rStyle w:val="normaltextrun"/>
          <w:rFonts w:ascii="Palatino Linotype" w:hAnsi="Palatino Linotype" w:cs="Segoe UI"/>
          <w:color w:val="000000" w:themeColor="text1"/>
        </w:rPr>
        <w:t>ting</w:t>
      </w:r>
      <w:r w:rsidR="00057AC0" w:rsidRPr="00646685">
        <w:rPr>
          <w:rStyle w:val="normaltextrun"/>
          <w:rFonts w:ascii="Palatino Linotype" w:hAnsi="Palatino Linotype" w:cs="Segoe UI"/>
          <w:color w:val="000000" w:themeColor="text1"/>
        </w:rPr>
        <w:t xml:space="preserve"> the stress put onto caregivers</w:t>
      </w:r>
      <w:r w:rsidR="00910FB5">
        <w:rPr>
          <w:rStyle w:val="normaltextrun"/>
          <w:rFonts w:ascii="Palatino Linotype" w:hAnsi="Palatino Linotype" w:cs="Segoe UI"/>
          <w:color w:val="000000" w:themeColor="text1"/>
        </w:rPr>
        <w:t xml:space="preserve"> during this time of isolation</w:t>
      </w:r>
      <w:r w:rsidR="00057AC0">
        <w:rPr>
          <w:rStyle w:val="normaltextrun"/>
          <w:rFonts w:ascii="Palatino Linotype" w:hAnsi="Palatino Linotype" w:cs="Segoe UI"/>
          <w:color w:val="000000" w:themeColor="text1"/>
        </w:rPr>
        <w:t>.</w:t>
      </w:r>
    </w:p>
    <w:p w14:paraId="28EE2107" w14:textId="14CDE875" w:rsidR="00910FB5" w:rsidRDefault="00910FB5" w:rsidP="00BE0ABA">
      <w:pPr>
        <w:spacing w:after="0" w:line="240" w:lineRule="auto"/>
        <w:rPr>
          <w:rStyle w:val="normaltextrun"/>
          <w:rFonts w:ascii="Palatino Linotype" w:hAnsi="Palatino Linotype" w:cs="Segoe UI"/>
          <w:sz w:val="24"/>
          <w:szCs w:val="24"/>
        </w:rPr>
      </w:pPr>
    </w:p>
    <w:p w14:paraId="30335719" w14:textId="01B29654" w:rsidR="00646685" w:rsidRPr="00BE0ABA" w:rsidRDefault="00646685" w:rsidP="00BE0ABA">
      <w:pPr>
        <w:spacing w:after="0" w:line="240" w:lineRule="auto"/>
        <w:rPr>
          <w:rFonts w:ascii="Palatino Linotype" w:hAnsi="Palatino Linotype" w:cs="Segoe UI"/>
          <w:sz w:val="24"/>
          <w:szCs w:val="24"/>
        </w:rPr>
      </w:pPr>
      <w:r w:rsidRPr="00646685">
        <w:rPr>
          <w:rStyle w:val="normaltextrun"/>
          <w:rFonts w:ascii="Palatino Linotype" w:hAnsi="Palatino Linotype" w:cs="Segoe UI"/>
          <w:sz w:val="24"/>
          <w:szCs w:val="24"/>
        </w:rPr>
        <w:t xml:space="preserve">The Family Literacy Kits </w:t>
      </w:r>
      <w:r w:rsidR="00910FB5">
        <w:rPr>
          <w:rStyle w:val="normaltextrun"/>
          <w:rFonts w:ascii="Palatino Linotype" w:hAnsi="Palatino Linotype" w:cs="Segoe UI"/>
          <w:sz w:val="24"/>
          <w:szCs w:val="24"/>
        </w:rPr>
        <w:t>contained easy-to-use curriculum guides,</w:t>
      </w:r>
      <w:r w:rsidRPr="00646685">
        <w:rPr>
          <w:rStyle w:val="normaltextrun"/>
          <w:rFonts w:ascii="Palatino Linotype" w:hAnsi="Palatino Linotype" w:cs="Segoe UI"/>
          <w:sz w:val="24"/>
          <w:szCs w:val="24"/>
        </w:rPr>
        <w:t xml:space="preserve"> reading resource sheet</w:t>
      </w:r>
      <w:r w:rsidR="00910FB5">
        <w:rPr>
          <w:rStyle w:val="normaltextrun"/>
          <w:rFonts w:ascii="Palatino Linotype" w:hAnsi="Palatino Linotype" w:cs="Segoe UI"/>
          <w:sz w:val="24"/>
          <w:szCs w:val="24"/>
        </w:rPr>
        <w:t>s</w:t>
      </w:r>
      <w:r w:rsidRPr="00646685">
        <w:rPr>
          <w:rStyle w:val="normaltextrun"/>
          <w:rFonts w:ascii="Palatino Linotype" w:hAnsi="Palatino Linotype" w:cs="Segoe UI"/>
          <w:sz w:val="24"/>
          <w:szCs w:val="24"/>
        </w:rPr>
        <w:t>, storybook</w:t>
      </w:r>
      <w:r w:rsidR="00910FB5">
        <w:rPr>
          <w:rStyle w:val="normaltextrun"/>
          <w:rFonts w:ascii="Palatino Linotype" w:hAnsi="Palatino Linotype" w:cs="Segoe UI"/>
          <w:sz w:val="24"/>
          <w:szCs w:val="24"/>
        </w:rPr>
        <w:t>s</w:t>
      </w:r>
      <w:r w:rsidRPr="00646685">
        <w:rPr>
          <w:rStyle w:val="normaltextrun"/>
          <w:rFonts w:ascii="Palatino Linotype" w:hAnsi="Palatino Linotype" w:cs="Segoe UI"/>
          <w:sz w:val="24"/>
          <w:szCs w:val="24"/>
        </w:rPr>
        <w:t>, sticky notes, and a pencil and sharpener</w:t>
      </w:r>
      <w:r w:rsidR="00910FB5">
        <w:rPr>
          <w:rStyle w:val="normaltextrun"/>
          <w:rFonts w:ascii="Palatino Linotype" w:hAnsi="Palatino Linotype" w:cs="Segoe UI"/>
          <w:sz w:val="24"/>
          <w:szCs w:val="24"/>
        </w:rPr>
        <w:t xml:space="preserve">, all </w:t>
      </w:r>
      <w:r w:rsidRPr="00646685">
        <w:rPr>
          <w:rStyle w:val="normaltextrun"/>
          <w:rFonts w:ascii="Palatino Linotype" w:hAnsi="Palatino Linotype" w:cs="Segoe UI"/>
          <w:sz w:val="24"/>
          <w:szCs w:val="24"/>
        </w:rPr>
        <w:t>in a tote.</w:t>
      </w:r>
      <w:r w:rsidR="00910FB5">
        <w:rPr>
          <w:rStyle w:val="normaltextrun"/>
          <w:rFonts w:ascii="Palatino Linotype" w:hAnsi="Palatino Linotype" w:cs="Segoe UI"/>
          <w:sz w:val="24"/>
          <w:szCs w:val="24"/>
        </w:rPr>
        <w:t xml:space="preserve"> </w:t>
      </w:r>
      <w:r w:rsidR="00910FB5" w:rsidRPr="00646685">
        <w:rPr>
          <w:rStyle w:val="normaltextrun"/>
          <w:rFonts w:ascii="Palatino Linotype" w:hAnsi="Palatino Linotype" w:cs="Segoe UI"/>
          <w:sz w:val="24"/>
          <w:szCs w:val="24"/>
        </w:rPr>
        <w:t xml:space="preserve">The </w:t>
      </w:r>
      <w:r w:rsidR="00910FB5">
        <w:rPr>
          <w:rStyle w:val="normaltextrun"/>
          <w:rFonts w:ascii="Palatino Linotype" w:hAnsi="Palatino Linotype" w:cs="Segoe UI"/>
          <w:sz w:val="24"/>
          <w:szCs w:val="24"/>
        </w:rPr>
        <w:t xml:space="preserve">curriculum </w:t>
      </w:r>
      <w:r w:rsidR="00910FB5" w:rsidRPr="00646685">
        <w:rPr>
          <w:rStyle w:val="normaltextrun"/>
          <w:rFonts w:ascii="Palatino Linotype" w:hAnsi="Palatino Linotype" w:cs="Segoe UI"/>
          <w:sz w:val="24"/>
          <w:szCs w:val="24"/>
        </w:rPr>
        <w:t>guide</w:t>
      </w:r>
      <w:r w:rsidR="00910FB5">
        <w:rPr>
          <w:rStyle w:val="normaltextrun"/>
          <w:rFonts w:ascii="Palatino Linotype" w:hAnsi="Palatino Linotype" w:cs="Segoe UI"/>
          <w:sz w:val="24"/>
          <w:szCs w:val="24"/>
        </w:rPr>
        <w:t>s</w:t>
      </w:r>
      <w:r w:rsidR="00910FB5" w:rsidRPr="00646685">
        <w:rPr>
          <w:rStyle w:val="normaltextrun"/>
          <w:rFonts w:ascii="Palatino Linotype" w:hAnsi="Palatino Linotype" w:cs="Segoe UI"/>
          <w:sz w:val="24"/>
          <w:szCs w:val="24"/>
        </w:rPr>
        <w:t xml:space="preserve"> provide clear instructions to help caregivers assist their children in gaining reading comprehension skills and can be used for any available reading material in the home, from cereal boxes to comic books, as well as subject textbooks and homework sheets that have been sent from school.</w:t>
      </w:r>
    </w:p>
    <w:p w14:paraId="17AE686B" w14:textId="770737C7" w:rsidR="00BE0ABA" w:rsidRPr="00BE0ABA" w:rsidRDefault="001F3A48" w:rsidP="001C7206">
      <w:pPr>
        <w:pStyle w:val="paragraph"/>
        <w:spacing w:before="0" w:beforeAutospacing="0" w:after="0" w:afterAutospacing="0"/>
        <w:jc w:val="both"/>
        <w:textAlignment w:val="baseline"/>
        <w:rPr>
          <w:rFonts w:ascii="Palatino Linotype" w:hAnsi="Palatino Linotype" w:cs="Segoe UI"/>
          <w:color w:val="000000"/>
        </w:rPr>
      </w:pPr>
      <w:r>
        <w:rPr>
          <w:noProof/>
        </w:rPr>
        <mc:AlternateContent>
          <mc:Choice Requires="wps">
            <w:drawing>
              <wp:anchor distT="0" distB="0" distL="114300" distR="114300" simplePos="0" relativeHeight="251663360" behindDoc="0" locked="0" layoutInCell="1" allowOverlap="1" wp14:anchorId="1A7A5EB1" wp14:editId="088FFE45">
                <wp:simplePos x="0" y="0"/>
                <wp:positionH relativeFrom="column">
                  <wp:posOffset>3453903</wp:posOffset>
                </wp:positionH>
                <wp:positionV relativeFrom="paragraph">
                  <wp:posOffset>146050</wp:posOffset>
                </wp:positionV>
                <wp:extent cx="2978150" cy="635"/>
                <wp:effectExtent l="0" t="0" r="6350" b="635"/>
                <wp:wrapSquare wrapText="bothSides"/>
                <wp:docPr id="6" name="Text Box 6"/>
                <wp:cNvGraphicFramePr/>
                <a:graphic xmlns:a="http://schemas.openxmlformats.org/drawingml/2006/main">
                  <a:graphicData uri="http://schemas.microsoft.com/office/word/2010/wordprocessingShape">
                    <wps:wsp>
                      <wps:cNvSpPr txBox="1"/>
                      <wps:spPr>
                        <a:xfrm>
                          <a:off x="0" y="0"/>
                          <a:ext cx="2978150" cy="635"/>
                        </a:xfrm>
                        <a:prstGeom prst="rect">
                          <a:avLst/>
                        </a:prstGeom>
                        <a:solidFill>
                          <a:prstClr val="white"/>
                        </a:solidFill>
                        <a:ln>
                          <a:noFill/>
                        </a:ln>
                      </wps:spPr>
                      <wps:txbx>
                        <w:txbxContent>
                          <w:p w14:paraId="554B525E" w14:textId="452464A8" w:rsidR="001F3A48" w:rsidRPr="00C60144" w:rsidRDefault="001F3A48" w:rsidP="001F3A48">
                            <w:pPr>
                              <w:pStyle w:val="Caption"/>
                              <w:rPr>
                                <w:rFonts w:ascii="Palatino Linotype" w:eastAsia="Times New Roman" w:hAnsi="Palatino Linotype" w:cs="Calibri"/>
                                <w:noProof/>
                                <w:color w:val="201F1E"/>
                                <w:shd w:val="clear" w:color="auto" w:fill="FFFFFF"/>
                              </w:rPr>
                            </w:pPr>
                            <w:r>
                              <w:t xml:space="preserve">Figure </w:t>
                            </w:r>
                            <w:fldSimple w:instr=" SEQ Figure \* ARABIC ">
                              <w:r>
                                <w:rPr>
                                  <w:noProof/>
                                </w:rPr>
                                <w:t>2</w:t>
                              </w:r>
                            </w:fldSimple>
                            <w:r>
                              <w:t>: The contents of a Family Literacy Kit distributed by RBBB</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A7A5EB1" id="Text Box 6" o:spid="_x0000_s1027" type="#_x0000_t202" style="position:absolute;left:0;text-align:left;margin-left:271.95pt;margin-top:11.5pt;width:234.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" stroked="f">
                <v:textbox style="mso-fit-shape-to-text:t" inset="0,0,0,0">
                  <w:txbxContent>
                    <w:p w14:paraId="554B525E" w14:textId="452464A8" w:rsidR="001F3A48" w:rsidRPr="00C60144" w:rsidRDefault="001F3A48" w:rsidP="001F3A48">
                      <w:pPr>
                        <w:pStyle w:val="Caption"/>
                        <w:rPr>
                          <w:rFonts w:ascii="Palatino Linotype" w:eastAsia="Times New Roman" w:hAnsi="Palatino Linotype" w:cs="Calibri"/>
                          <w:noProof/>
                          <w:color w:val="201F1E"/>
                          <w:shd w:val="clear" w:color="auto" w:fill="FFFFFF"/>
                        </w:rPr>
                      </w:pPr>
                      <w:r>
                        <w:t xml:space="preserve">Figure </w:t>
                      </w:r>
                      <w:r w:rsidR="00976838">
                        <w:fldChar w:fldCharType="begin"/>
                      </w:r>
                      <w:r w:rsidR="00976838">
                        <w:instrText xml:space="preserve"> SEQ Figure \* ARABIC </w:instrText>
                      </w:r>
                      <w:r w:rsidR="00976838">
                        <w:fldChar w:fldCharType="separate"/>
                      </w:r>
                      <w:r>
                        <w:rPr>
                          <w:noProof/>
                        </w:rPr>
                        <w:t>2</w:t>
                      </w:r>
                      <w:r w:rsidR="00976838">
                        <w:rPr>
                          <w:noProof/>
                        </w:rPr>
                        <w:fldChar w:fldCharType="end"/>
                      </w:r>
                      <w:r>
                        <w:t>: The contents of a Family Literacy Kit distributed by RBBB</w:t>
                      </w:r>
                    </w:p>
                  </w:txbxContent>
                </v:textbox>
                <w10:wrap type="square"/>
              </v:shape>
            </w:pict>
          </mc:Fallback>
        </mc:AlternateContent>
      </w:r>
    </w:p>
    <w:p w14:paraId="53615ADE" w14:textId="5BE4E3E2" w:rsidR="001F3A48" w:rsidRDefault="001F3A48" w:rsidP="001C7206">
      <w:pPr>
        <w:pStyle w:val="paragraph"/>
        <w:shd w:val="clear" w:color="auto" w:fill="FFFFFF"/>
        <w:spacing w:before="0" w:beforeAutospacing="0" w:after="0" w:afterAutospacing="0"/>
        <w:jc w:val="both"/>
        <w:textAlignment w:val="baseline"/>
        <w:rPr>
          <w:rStyle w:val="normaltextrun"/>
          <w:rFonts w:ascii="Palatino Linotype" w:hAnsi="Palatino Linotype" w:cs="Segoe UI"/>
          <w:color w:val="000000"/>
        </w:rPr>
      </w:pPr>
    </w:p>
    <w:p w14:paraId="50053F48" w14:textId="4D05165C" w:rsidR="001F3A48" w:rsidRDefault="001F3A48" w:rsidP="001C7206">
      <w:pPr>
        <w:pStyle w:val="paragraph"/>
        <w:shd w:val="clear" w:color="auto" w:fill="FFFFFF"/>
        <w:spacing w:before="0" w:beforeAutospacing="0" w:after="0" w:afterAutospacing="0"/>
        <w:jc w:val="both"/>
        <w:textAlignment w:val="baseline"/>
        <w:rPr>
          <w:rStyle w:val="normaltextrun"/>
          <w:rFonts w:ascii="Palatino Linotype" w:hAnsi="Palatino Linotype" w:cs="Segoe UI"/>
          <w:color w:val="000000"/>
        </w:rPr>
      </w:pPr>
    </w:p>
    <w:p w14:paraId="181E88FC" w14:textId="0DC08686" w:rsidR="008A4A13" w:rsidRPr="008A4A13" w:rsidRDefault="008A4A13" w:rsidP="008A4A13">
      <w:pPr>
        <w:spacing w:after="0" w:line="240" w:lineRule="auto"/>
        <w:textAlignment w:val="baseline"/>
        <w:rPr>
          <w:rFonts w:ascii="Segoe UI" w:eastAsia="Times New Roman" w:hAnsi="Segoe UI" w:cs="Segoe UI"/>
          <w:sz w:val="18"/>
          <w:szCs w:val="18"/>
        </w:rPr>
      </w:pPr>
      <w:r w:rsidRPr="008A4A13">
        <w:rPr>
          <w:rFonts w:ascii="Palatino Linotype" w:eastAsia="Times New Roman" w:hAnsi="Palatino Linotype" w:cs="Segoe UI"/>
          <w:sz w:val="24"/>
          <w:szCs w:val="24"/>
        </w:rPr>
        <w:lastRenderedPageBreak/>
        <w:t>“We already know how important literacy is to lifelong success,”</w:t>
      </w:r>
      <w:r w:rsidRPr="008A4A13">
        <w:rPr>
          <w:rFonts w:ascii="Palatino Linotype" w:eastAsia="Times New Roman" w:hAnsi="Palatino Linotype" w:cs="Segoe UI"/>
          <w:color w:val="000000"/>
          <w:sz w:val="24"/>
          <w:szCs w:val="24"/>
        </w:rPr>
        <w:t xml:space="preserve"> said Sophie Etchart, </w:t>
      </w:r>
      <w:r>
        <w:rPr>
          <w:rFonts w:ascii="Palatino Linotype" w:eastAsia="Times New Roman" w:hAnsi="Palatino Linotype" w:cs="Segoe UI"/>
          <w:color w:val="000000"/>
          <w:sz w:val="24"/>
          <w:szCs w:val="24"/>
        </w:rPr>
        <w:t>F</w:t>
      </w:r>
      <w:r w:rsidRPr="008A4A13">
        <w:rPr>
          <w:rFonts w:ascii="Palatino Linotype" w:eastAsia="Times New Roman" w:hAnsi="Palatino Linotype" w:cs="Segoe UI"/>
          <w:color w:val="000000"/>
          <w:sz w:val="24"/>
          <w:szCs w:val="24"/>
        </w:rPr>
        <w:t>ounder and CEO.</w:t>
      </w:r>
      <w:r w:rsidRPr="008A4A13">
        <w:rPr>
          <w:rFonts w:ascii="Palatino Linotype" w:eastAsia="Times New Roman" w:hAnsi="Palatino Linotype" w:cs="Segoe UI"/>
          <w:sz w:val="24"/>
          <w:szCs w:val="24"/>
        </w:rPr>
        <w:t> “For those children who have been isolated at home, with limited libraries and preoccupied parents, our programming has become more critical than ever. It was imperative that we develop modified implementation strategies as soon as possible to mitigate learning loss.” </w:t>
      </w:r>
    </w:p>
    <w:p w14:paraId="6679E22B" w14:textId="77777777" w:rsidR="008A4A13" w:rsidRPr="008A4A13" w:rsidRDefault="008A4A13" w:rsidP="008A4A13">
      <w:pPr>
        <w:spacing w:after="0" w:line="240" w:lineRule="auto"/>
        <w:textAlignment w:val="baseline"/>
        <w:rPr>
          <w:rFonts w:ascii="Segoe UI" w:eastAsia="Times New Roman" w:hAnsi="Segoe UI" w:cs="Segoe UI"/>
          <w:sz w:val="18"/>
          <w:szCs w:val="18"/>
        </w:rPr>
      </w:pPr>
      <w:r w:rsidRPr="008A4A13">
        <w:rPr>
          <w:rFonts w:ascii="Palatino Linotype" w:eastAsia="Times New Roman" w:hAnsi="Palatino Linotype" w:cs="Segoe UI"/>
          <w:sz w:val="24"/>
          <w:szCs w:val="24"/>
        </w:rPr>
        <w:t> </w:t>
      </w:r>
    </w:p>
    <w:p w14:paraId="6CE6756B" w14:textId="77777777" w:rsidR="008A4A13" w:rsidRPr="008A4A13" w:rsidRDefault="008A4A13" w:rsidP="008A4A13">
      <w:pPr>
        <w:spacing w:after="0" w:line="240" w:lineRule="auto"/>
        <w:textAlignment w:val="baseline"/>
        <w:rPr>
          <w:rFonts w:ascii="Segoe UI" w:eastAsia="Times New Roman" w:hAnsi="Segoe UI" w:cs="Segoe UI"/>
          <w:sz w:val="18"/>
          <w:szCs w:val="18"/>
        </w:rPr>
      </w:pPr>
      <w:r w:rsidRPr="008A4A13">
        <w:rPr>
          <w:rFonts w:ascii="Palatino Linotype" w:eastAsia="Times New Roman" w:hAnsi="Palatino Linotype" w:cs="Segoe UI"/>
          <w:sz w:val="24"/>
          <w:szCs w:val="24"/>
        </w:rPr>
        <w:t>“It is such a privilege to work with partners who are prepared to stand with us in times of greater need – everyone came together to do what needed to be done in the moment</w:t>
      </w:r>
      <w:r w:rsidRPr="008A4A13">
        <w:rPr>
          <w:rFonts w:ascii="Palatino Linotype" w:eastAsia="Times New Roman" w:hAnsi="Palatino Linotype" w:cs="Segoe UI"/>
          <w:color w:val="000000"/>
          <w:sz w:val="24"/>
          <w:szCs w:val="24"/>
        </w:rPr>
        <w:t>,” said Etchart. </w:t>
      </w:r>
    </w:p>
    <w:p w14:paraId="3274EA01" w14:textId="77777777" w:rsidR="001C7206" w:rsidRPr="001C7206" w:rsidRDefault="001C7206" w:rsidP="00E9646B">
      <w:pPr>
        <w:pStyle w:val="Default"/>
        <w:rPr>
          <w:rFonts w:ascii="Palatino Linotype" w:eastAsia="Times New Roman" w:hAnsi="Palatino Linotype" w:cs="Arial"/>
          <w:color w:val="auto"/>
        </w:rPr>
      </w:pPr>
    </w:p>
    <w:p w14:paraId="3EE52786" w14:textId="2A33D0AA" w:rsidR="00921562" w:rsidRPr="001C7206" w:rsidRDefault="001C7206" w:rsidP="001C7206">
      <w:pPr>
        <w:pStyle w:val="paragraph"/>
        <w:shd w:val="clear" w:color="auto" w:fill="FFFFFF"/>
        <w:spacing w:before="0" w:beforeAutospacing="0" w:after="0" w:afterAutospacing="0"/>
        <w:textAlignment w:val="baseline"/>
        <w:rPr>
          <w:rStyle w:val="eop"/>
          <w:rFonts w:ascii="Palatino Linotype" w:hAnsi="Palatino Linotype" w:cs="Segoe UI"/>
          <w:color w:val="000000"/>
        </w:rPr>
      </w:pPr>
      <w:r w:rsidRPr="001C7206">
        <w:rPr>
          <w:rStyle w:val="normaltextrun"/>
          <w:rFonts w:ascii="Palatino Linotype" w:hAnsi="Palatino Linotype" w:cs="Segoe UI"/>
          <w:color w:val="000000"/>
        </w:rPr>
        <w:t>For more information about Read Better Be Better, visit </w:t>
      </w:r>
      <w:hyperlink r:id="rId12" w:tgtFrame="_blank" w:history="1">
        <w:r w:rsidRPr="001C7206">
          <w:rPr>
            <w:rStyle w:val="normaltextrun"/>
            <w:rFonts w:ascii="Palatino Linotype" w:hAnsi="Palatino Linotype" w:cs="Segoe UI"/>
            <w:color w:val="000000"/>
            <w:u w:val="single"/>
          </w:rPr>
          <w:t>www.readbetterbebetter.org</w:t>
        </w:r>
      </w:hyperlink>
      <w:r w:rsidRPr="001C7206">
        <w:rPr>
          <w:rStyle w:val="normaltextrun"/>
          <w:rFonts w:ascii="Palatino Linotype" w:hAnsi="Palatino Linotype" w:cs="Segoe UI"/>
          <w:color w:val="000000"/>
        </w:rPr>
        <w:t>.</w:t>
      </w:r>
      <w:r w:rsidRPr="001C7206">
        <w:rPr>
          <w:rStyle w:val="eop"/>
          <w:rFonts w:ascii="Palatino Linotype" w:hAnsi="Palatino Linotype" w:cs="Segoe UI"/>
          <w:color w:val="000000"/>
        </w:rPr>
        <w:t> </w:t>
      </w:r>
    </w:p>
    <w:p w14:paraId="20D8C8ED" w14:textId="77777777" w:rsidR="001C7206" w:rsidRPr="001C7206" w:rsidRDefault="001C7206" w:rsidP="001C7206">
      <w:pPr>
        <w:pStyle w:val="paragraph"/>
        <w:shd w:val="clear" w:color="auto" w:fill="FFFFFF"/>
        <w:spacing w:before="0" w:beforeAutospacing="0" w:after="0" w:afterAutospacing="0"/>
        <w:textAlignment w:val="baseline"/>
        <w:rPr>
          <w:rFonts w:ascii="Palatino Linotype" w:hAnsi="Palatino Linotype" w:cs="Segoe UI"/>
        </w:rPr>
      </w:pPr>
    </w:p>
    <w:p w14:paraId="038644F5" w14:textId="0FFB1FB3" w:rsidR="00921562" w:rsidRPr="001F3A48" w:rsidRDefault="00921562" w:rsidP="00F42C09">
      <w:pPr>
        <w:pStyle w:val="Default"/>
        <w:jc w:val="center"/>
        <w:rPr>
          <w:rFonts w:ascii="Palatino Linotype" w:hAnsi="Palatino Linotype" w:cs="Arial"/>
          <w:b/>
          <w:bCs/>
        </w:rPr>
      </w:pPr>
      <w:r w:rsidRPr="001F3A48">
        <w:rPr>
          <w:rFonts w:ascii="Palatino Linotype" w:hAnsi="Palatino Linotype" w:cs="Arial"/>
          <w:b/>
          <w:bCs/>
        </w:rPr>
        <w:t>###</w:t>
      </w:r>
    </w:p>
    <w:sectPr w:rsidR="00921562" w:rsidRPr="001F3A48" w:rsidSect="00921562">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8A597" w14:textId="77777777" w:rsidR="00EE5526" w:rsidRDefault="00EE5526" w:rsidP="003F5545">
      <w:pPr>
        <w:spacing w:after="0" w:line="240" w:lineRule="auto"/>
      </w:pPr>
      <w:r>
        <w:separator/>
      </w:r>
    </w:p>
  </w:endnote>
  <w:endnote w:type="continuationSeparator" w:id="0">
    <w:p w14:paraId="195DAA12" w14:textId="77777777" w:rsidR="00EE5526" w:rsidRDefault="00EE5526" w:rsidP="003F5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7EF9A" w14:textId="77777777" w:rsidR="00EE5526" w:rsidRDefault="00EE5526" w:rsidP="003F5545">
      <w:pPr>
        <w:spacing w:after="0" w:line="240" w:lineRule="auto"/>
      </w:pPr>
      <w:r>
        <w:separator/>
      </w:r>
    </w:p>
  </w:footnote>
  <w:footnote w:type="continuationSeparator" w:id="0">
    <w:p w14:paraId="29265EE7" w14:textId="77777777" w:rsidR="00EE5526" w:rsidRDefault="00EE5526" w:rsidP="003F5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3D02E" w14:textId="4AA89C33" w:rsidR="003F5545" w:rsidRPr="00F42C09" w:rsidRDefault="00F42C09" w:rsidP="003F5545">
    <w:pPr>
      <w:spacing w:line="240" w:lineRule="auto"/>
      <w:jc w:val="right"/>
      <w:rPr>
        <w:rFonts w:ascii="Palatino Linotype" w:hAnsi="Palatino Linotype" w:cs="Arial"/>
        <w:b/>
        <w:bCs/>
        <w:sz w:val="24"/>
        <w:szCs w:val="24"/>
      </w:rPr>
    </w:pPr>
    <w:r>
      <w:rPr>
        <w:rFonts w:ascii="Arial" w:hAnsi="Arial" w:cs="Arial"/>
        <w:noProof/>
      </w:rPr>
      <w:drawing>
        <wp:anchor distT="0" distB="0" distL="114300" distR="114300" simplePos="0" relativeHeight="251658240" behindDoc="0" locked="0" layoutInCell="1" allowOverlap="1" wp14:anchorId="6850FC6E" wp14:editId="1A42868F">
          <wp:simplePos x="0" y="0"/>
          <wp:positionH relativeFrom="column">
            <wp:posOffset>-20320</wp:posOffset>
          </wp:positionH>
          <wp:positionV relativeFrom="paragraph">
            <wp:posOffset>-205740</wp:posOffset>
          </wp:positionV>
          <wp:extent cx="1337945" cy="1337945"/>
          <wp:effectExtent l="0" t="0" r="0" b="0"/>
          <wp:wrapSquare wrapText="bothSides"/>
          <wp:docPr id="1" name="Picture 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BBB Circle Logo with text.jpg"/>
                  <pic:cNvPicPr/>
                </pic:nvPicPr>
                <pic:blipFill>
                  <a:blip r:embed="rId1">
                    <a:extLst>
                      <a:ext uri="{28A0092B-C50C-407E-A947-70E740481C1C}">
                        <a14:useLocalDpi xmlns:a14="http://schemas.microsoft.com/office/drawing/2010/main" val="0"/>
                      </a:ext>
                    </a:extLst>
                  </a:blip>
                  <a:stretch>
                    <a:fillRect/>
                  </a:stretch>
                </pic:blipFill>
                <pic:spPr>
                  <a:xfrm>
                    <a:off x="0" y="0"/>
                    <a:ext cx="1337945" cy="1337945"/>
                  </a:xfrm>
                  <a:prstGeom prst="rect">
                    <a:avLst/>
                  </a:prstGeom>
                </pic:spPr>
              </pic:pic>
            </a:graphicData>
          </a:graphic>
          <wp14:sizeRelH relativeFrom="page">
            <wp14:pctWidth>0</wp14:pctWidth>
          </wp14:sizeRelH>
          <wp14:sizeRelV relativeFrom="page">
            <wp14:pctHeight>0</wp14:pctHeight>
          </wp14:sizeRelV>
        </wp:anchor>
      </w:drawing>
    </w:r>
    <w:r w:rsidR="003F5545" w:rsidRPr="00921562">
      <w:rPr>
        <w:rFonts w:ascii="Arial" w:hAnsi="Arial" w:cs="Arial"/>
      </w:rPr>
      <w:t xml:space="preserve"> </w:t>
    </w:r>
    <w:r w:rsidR="003F5545" w:rsidRPr="00F42C09">
      <w:rPr>
        <w:rFonts w:ascii="Palatino Linotype" w:hAnsi="Palatino Linotype" w:cs="Arial"/>
        <w:b/>
        <w:bCs/>
        <w:sz w:val="24"/>
        <w:szCs w:val="24"/>
      </w:rPr>
      <w:t>Contact:</w:t>
    </w:r>
  </w:p>
  <w:p w14:paraId="41A634A0" w14:textId="13FCF4A2" w:rsidR="003F5545" w:rsidRPr="00F42C09" w:rsidRDefault="00F42C09" w:rsidP="003F5545">
    <w:pPr>
      <w:spacing w:after="0" w:line="240" w:lineRule="auto"/>
      <w:jc w:val="right"/>
      <w:rPr>
        <w:rFonts w:ascii="Palatino Linotype" w:hAnsi="Palatino Linotype" w:cs="Arial"/>
        <w:sz w:val="24"/>
        <w:szCs w:val="24"/>
      </w:rPr>
    </w:pPr>
    <w:r w:rsidRPr="00F42C09">
      <w:rPr>
        <w:rFonts w:ascii="Palatino Linotype" w:hAnsi="Palatino Linotype" w:cs="Arial"/>
        <w:sz w:val="24"/>
        <w:szCs w:val="24"/>
      </w:rPr>
      <w:t>Katie Herrick</w:t>
    </w:r>
  </w:p>
  <w:p w14:paraId="203DB5A5" w14:textId="6342558E" w:rsidR="003F5545" w:rsidRPr="00F42C09" w:rsidRDefault="00F42C09" w:rsidP="003F5545">
    <w:pPr>
      <w:spacing w:after="0" w:line="240" w:lineRule="auto"/>
      <w:jc w:val="right"/>
      <w:rPr>
        <w:rFonts w:ascii="Palatino Linotype" w:hAnsi="Palatino Linotype" w:cs="Arial"/>
        <w:sz w:val="24"/>
        <w:szCs w:val="24"/>
      </w:rPr>
    </w:pPr>
    <w:r w:rsidRPr="00F42C09">
      <w:rPr>
        <w:rFonts w:ascii="Palatino Linotype" w:hAnsi="Palatino Linotype" w:cs="Arial"/>
        <w:sz w:val="24"/>
        <w:szCs w:val="24"/>
      </w:rPr>
      <w:t>Communications Coordinator</w:t>
    </w:r>
    <w:r w:rsidR="003F5545" w:rsidRPr="00F42C09">
      <w:rPr>
        <w:rFonts w:ascii="Palatino Linotype" w:hAnsi="Palatino Linotype" w:cs="Arial"/>
        <w:sz w:val="24"/>
        <w:szCs w:val="24"/>
      </w:rPr>
      <w:br/>
    </w:r>
    <w:hyperlink r:id="rId2" w:history="1">
      <w:r w:rsidRPr="00F42C09">
        <w:rPr>
          <w:rStyle w:val="Hyperlink"/>
          <w:rFonts w:ascii="Palatino Linotype" w:hAnsi="Palatino Linotype" w:cs="Arial"/>
          <w:sz w:val="24"/>
          <w:szCs w:val="24"/>
        </w:rPr>
        <w:t>Katie@ReadBetterBeBetter.org</w:t>
      </w:r>
    </w:hyperlink>
  </w:p>
  <w:p w14:paraId="72955268" w14:textId="55828224" w:rsidR="003F5545" w:rsidRPr="00F42C09" w:rsidRDefault="00F42C09" w:rsidP="00F42C09">
    <w:pPr>
      <w:spacing w:after="0" w:line="240" w:lineRule="auto"/>
      <w:ind w:left="1440"/>
      <w:jc w:val="right"/>
      <w:rPr>
        <w:rFonts w:ascii="Palatino Linotype" w:eastAsia="Times New Roman" w:hAnsi="Palatino Linotype" w:cs="Arial"/>
        <w:color w:val="000000"/>
        <w:sz w:val="24"/>
        <w:szCs w:val="24"/>
        <w:shd w:val="clear" w:color="auto" w:fill="FFFFFF"/>
      </w:rPr>
    </w:pPr>
    <w:r w:rsidRPr="00F42C09">
      <w:rPr>
        <w:rFonts w:ascii="Palatino Linotype" w:eastAsia="Times New Roman" w:hAnsi="Palatino Linotype" w:cs="Arial"/>
        <w:color w:val="000000"/>
        <w:sz w:val="24"/>
        <w:szCs w:val="24"/>
        <w:shd w:val="clear" w:color="auto" w:fill="FFFFFF"/>
      </w:rPr>
      <w:t>(623) 404-6030</w:t>
    </w:r>
  </w:p>
  <w:p w14:paraId="0AC79518" w14:textId="77777777" w:rsidR="00F42C09" w:rsidRPr="00F42C09" w:rsidRDefault="00F42C09" w:rsidP="00F42C09">
    <w:pPr>
      <w:spacing w:after="0" w:line="240" w:lineRule="auto"/>
      <w:rPr>
        <w:rFonts w:ascii="Times New Roman" w:eastAsia="Times New Roman" w:hAnsi="Times New Roman" w:cs="Times New Roman"/>
        <w:sz w:val="24"/>
        <w:szCs w:val="24"/>
      </w:rPr>
    </w:pPr>
  </w:p>
  <w:p w14:paraId="65875E7C" w14:textId="77777777" w:rsidR="003F5545" w:rsidRDefault="003F55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562"/>
    <w:rsid w:val="00057AC0"/>
    <w:rsid w:val="00137137"/>
    <w:rsid w:val="00141694"/>
    <w:rsid w:val="001C6BDA"/>
    <w:rsid w:val="001C7206"/>
    <w:rsid w:val="001F3A48"/>
    <w:rsid w:val="001F63F4"/>
    <w:rsid w:val="00212612"/>
    <w:rsid w:val="00274ADE"/>
    <w:rsid w:val="003F5545"/>
    <w:rsid w:val="005220F1"/>
    <w:rsid w:val="0060758D"/>
    <w:rsid w:val="0061198E"/>
    <w:rsid w:val="00646685"/>
    <w:rsid w:val="007B4377"/>
    <w:rsid w:val="00895A4D"/>
    <w:rsid w:val="008A4A13"/>
    <w:rsid w:val="008A788A"/>
    <w:rsid w:val="00910FB5"/>
    <w:rsid w:val="00921562"/>
    <w:rsid w:val="009654A6"/>
    <w:rsid w:val="00976838"/>
    <w:rsid w:val="00980933"/>
    <w:rsid w:val="00A004FA"/>
    <w:rsid w:val="00B5636B"/>
    <w:rsid w:val="00BE0ABA"/>
    <w:rsid w:val="00D11377"/>
    <w:rsid w:val="00D807BA"/>
    <w:rsid w:val="00DE3D58"/>
    <w:rsid w:val="00E218AA"/>
    <w:rsid w:val="00E40708"/>
    <w:rsid w:val="00E9646B"/>
    <w:rsid w:val="00EE5526"/>
    <w:rsid w:val="00F42C09"/>
    <w:rsid w:val="00FD4BF2"/>
    <w:rsid w:val="00FE4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4CDBE"/>
  <w15:chartTrackingRefBased/>
  <w15:docId w15:val="{4CACA720-0EE9-4559-B096-5E20AD82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1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562"/>
    <w:rPr>
      <w:rFonts w:ascii="Segoe UI" w:hAnsi="Segoe UI" w:cs="Segoe UI"/>
      <w:sz w:val="18"/>
      <w:szCs w:val="18"/>
    </w:rPr>
  </w:style>
  <w:style w:type="character" w:styleId="Hyperlink">
    <w:name w:val="Hyperlink"/>
    <w:basedOn w:val="DefaultParagraphFont"/>
    <w:uiPriority w:val="99"/>
    <w:unhideWhenUsed/>
    <w:rsid w:val="00921562"/>
    <w:rPr>
      <w:color w:val="0000FF"/>
      <w:u w:val="single"/>
    </w:rPr>
  </w:style>
  <w:style w:type="paragraph" w:customStyle="1" w:styleId="Default">
    <w:name w:val="Default"/>
    <w:basedOn w:val="Normal"/>
    <w:rsid w:val="00921562"/>
    <w:pPr>
      <w:autoSpaceDE w:val="0"/>
      <w:autoSpaceDN w:val="0"/>
      <w:spacing w:after="0" w:line="240" w:lineRule="auto"/>
    </w:pPr>
    <w:rPr>
      <w:rFonts w:ascii="Calibri" w:eastAsiaTheme="minorEastAsia" w:hAnsi="Calibri" w:cs="Calibri"/>
      <w:color w:val="000000"/>
      <w:sz w:val="24"/>
      <w:szCs w:val="24"/>
    </w:rPr>
  </w:style>
  <w:style w:type="paragraph" w:styleId="NormalWeb">
    <w:name w:val="Normal (Web)"/>
    <w:basedOn w:val="Normal"/>
    <w:uiPriority w:val="99"/>
    <w:unhideWhenUsed/>
    <w:rsid w:val="00E4070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40708"/>
    <w:rPr>
      <w:color w:val="605E5C"/>
      <w:shd w:val="clear" w:color="auto" w:fill="E1DFDD"/>
    </w:rPr>
  </w:style>
  <w:style w:type="paragraph" w:styleId="Header">
    <w:name w:val="header"/>
    <w:basedOn w:val="Normal"/>
    <w:link w:val="HeaderChar"/>
    <w:uiPriority w:val="99"/>
    <w:unhideWhenUsed/>
    <w:rsid w:val="003F5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545"/>
  </w:style>
  <w:style w:type="paragraph" w:styleId="Footer">
    <w:name w:val="footer"/>
    <w:basedOn w:val="Normal"/>
    <w:link w:val="FooterChar"/>
    <w:uiPriority w:val="99"/>
    <w:unhideWhenUsed/>
    <w:rsid w:val="003F5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545"/>
  </w:style>
  <w:style w:type="paragraph" w:customStyle="1" w:styleId="paragraph">
    <w:name w:val="paragraph"/>
    <w:basedOn w:val="Normal"/>
    <w:rsid w:val="001C72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C7206"/>
  </w:style>
  <w:style w:type="character" w:customStyle="1" w:styleId="eop">
    <w:name w:val="eop"/>
    <w:basedOn w:val="DefaultParagraphFont"/>
    <w:rsid w:val="001C7206"/>
  </w:style>
  <w:style w:type="character" w:customStyle="1" w:styleId="scxw102886070">
    <w:name w:val="scxw102886070"/>
    <w:basedOn w:val="DefaultParagraphFont"/>
    <w:rsid w:val="00646685"/>
  </w:style>
  <w:style w:type="paragraph" w:styleId="Caption">
    <w:name w:val="caption"/>
    <w:basedOn w:val="Normal"/>
    <w:next w:val="Normal"/>
    <w:uiPriority w:val="35"/>
    <w:unhideWhenUsed/>
    <w:qFormat/>
    <w:rsid w:val="001F3A4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55546">
      <w:bodyDiv w:val="1"/>
      <w:marLeft w:val="0"/>
      <w:marRight w:val="0"/>
      <w:marTop w:val="0"/>
      <w:marBottom w:val="0"/>
      <w:divBdr>
        <w:top w:val="none" w:sz="0" w:space="0" w:color="auto"/>
        <w:left w:val="none" w:sz="0" w:space="0" w:color="auto"/>
        <w:bottom w:val="none" w:sz="0" w:space="0" w:color="auto"/>
        <w:right w:val="none" w:sz="0" w:space="0" w:color="auto"/>
      </w:divBdr>
    </w:div>
    <w:div w:id="344748301">
      <w:bodyDiv w:val="1"/>
      <w:marLeft w:val="0"/>
      <w:marRight w:val="0"/>
      <w:marTop w:val="0"/>
      <w:marBottom w:val="0"/>
      <w:divBdr>
        <w:top w:val="none" w:sz="0" w:space="0" w:color="auto"/>
        <w:left w:val="none" w:sz="0" w:space="0" w:color="auto"/>
        <w:bottom w:val="none" w:sz="0" w:space="0" w:color="auto"/>
        <w:right w:val="none" w:sz="0" w:space="0" w:color="auto"/>
      </w:divBdr>
    </w:div>
    <w:div w:id="353460877">
      <w:bodyDiv w:val="1"/>
      <w:marLeft w:val="0"/>
      <w:marRight w:val="0"/>
      <w:marTop w:val="0"/>
      <w:marBottom w:val="0"/>
      <w:divBdr>
        <w:top w:val="none" w:sz="0" w:space="0" w:color="auto"/>
        <w:left w:val="none" w:sz="0" w:space="0" w:color="auto"/>
        <w:bottom w:val="none" w:sz="0" w:space="0" w:color="auto"/>
        <w:right w:val="none" w:sz="0" w:space="0" w:color="auto"/>
      </w:divBdr>
      <w:divsChild>
        <w:div w:id="1830513951">
          <w:marLeft w:val="0"/>
          <w:marRight w:val="0"/>
          <w:marTop w:val="0"/>
          <w:marBottom w:val="0"/>
          <w:divBdr>
            <w:top w:val="none" w:sz="0" w:space="0" w:color="auto"/>
            <w:left w:val="none" w:sz="0" w:space="0" w:color="auto"/>
            <w:bottom w:val="none" w:sz="0" w:space="0" w:color="auto"/>
            <w:right w:val="none" w:sz="0" w:space="0" w:color="auto"/>
          </w:divBdr>
        </w:div>
        <w:div w:id="1793789070">
          <w:marLeft w:val="0"/>
          <w:marRight w:val="0"/>
          <w:marTop w:val="0"/>
          <w:marBottom w:val="0"/>
          <w:divBdr>
            <w:top w:val="none" w:sz="0" w:space="0" w:color="auto"/>
            <w:left w:val="none" w:sz="0" w:space="0" w:color="auto"/>
            <w:bottom w:val="none" w:sz="0" w:space="0" w:color="auto"/>
            <w:right w:val="none" w:sz="0" w:space="0" w:color="auto"/>
          </w:divBdr>
        </w:div>
        <w:div w:id="585461465">
          <w:marLeft w:val="0"/>
          <w:marRight w:val="0"/>
          <w:marTop w:val="0"/>
          <w:marBottom w:val="0"/>
          <w:divBdr>
            <w:top w:val="none" w:sz="0" w:space="0" w:color="auto"/>
            <w:left w:val="none" w:sz="0" w:space="0" w:color="auto"/>
            <w:bottom w:val="none" w:sz="0" w:space="0" w:color="auto"/>
            <w:right w:val="none" w:sz="0" w:space="0" w:color="auto"/>
          </w:divBdr>
        </w:div>
        <w:div w:id="402337029">
          <w:marLeft w:val="0"/>
          <w:marRight w:val="0"/>
          <w:marTop w:val="0"/>
          <w:marBottom w:val="0"/>
          <w:divBdr>
            <w:top w:val="none" w:sz="0" w:space="0" w:color="auto"/>
            <w:left w:val="none" w:sz="0" w:space="0" w:color="auto"/>
            <w:bottom w:val="none" w:sz="0" w:space="0" w:color="auto"/>
            <w:right w:val="none" w:sz="0" w:space="0" w:color="auto"/>
          </w:divBdr>
        </w:div>
        <w:div w:id="608659138">
          <w:marLeft w:val="0"/>
          <w:marRight w:val="0"/>
          <w:marTop w:val="0"/>
          <w:marBottom w:val="0"/>
          <w:divBdr>
            <w:top w:val="none" w:sz="0" w:space="0" w:color="auto"/>
            <w:left w:val="none" w:sz="0" w:space="0" w:color="auto"/>
            <w:bottom w:val="none" w:sz="0" w:space="0" w:color="auto"/>
            <w:right w:val="none" w:sz="0" w:space="0" w:color="auto"/>
          </w:divBdr>
        </w:div>
        <w:div w:id="1184785921">
          <w:marLeft w:val="0"/>
          <w:marRight w:val="0"/>
          <w:marTop w:val="0"/>
          <w:marBottom w:val="0"/>
          <w:divBdr>
            <w:top w:val="none" w:sz="0" w:space="0" w:color="auto"/>
            <w:left w:val="none" w:sz="0" w:space="0" w:color="auto"/>
            <w:bottom w:val="none" w:sz="0" w:space="0" w:color="auto"/>
            <w:right w:val="none" w:sz="0" w:space="0" w:color="auto"/>
          </w:divBdr>
        </w:div>
        <w:div w:id="1491673327">
          <w:marLeft w:val="0"/>
          <w:marRight w:val="0"/>
          <w:marTop w:val="0"/>
          <w:marBottom w:val="0"/>
          <w:divBdr>
            <w:top w:val="none" w:sz="0" w:space="0" w:color="auto"/>
            <w:left w:val="none" w:sz="0" w:space="0" w:color="auto"/>
            <w:bottom w:val="none" w:sz="0" w:space="0" w:color="auto"/>
            <w:right w:val="none" w:sz="0" w:space="0" w:color="auto"/>
          </w:divBdr>
        </w:div>
        <w:div w:id="43410861">
          <w:marLeft w:val="0"/>
          <w:marRight w:val="0"/>
          <w:marTop w:val="0"/>
          <w:marBottom w:val="0"/>
          <w:divBdr>
            <w:top w:val="none" w:sz="0" w:space="0" w:color="auto"/>
            <w:left w:val="none" w:sz="0" w:space="0" w:color="auto"/>
            <w:bottom w:val="none" w:sz="0" w:space="0" w:color="auto"/>
            <w:right w:val="none" w:sz="0" w:space="0" w:color="auto"/>
          </w:divBdr>
        </w:div>
        <w:div w:id="1217739362">
          <w:marLeft w:val="0"/>
          <w:marRight w:val="0"/>
          <w:marTop w:val="0"/>
          <w:marBottom w:val="0"/>
          <w:divBdr>
            <w:top w:val="none" w:sz="0" w:space="0" w:color="auto"/>
            <w:left w:val="none" w:sz="0" w:space="0" w:color="auto"/>
            <w:bottom w:val="none" w:sz="0" w:space="0" w:color="auto"/>
            <w:right w:val="none" w:sz="0" w:space="0" w:color="auto"/>
          </w:divBdr>
        </w:div>
        <w:div w:id="1794248202">
          <w:marLeft w:val="0"/>
          <w:marRight w:val="0"/>
          <w:marTop w:val="0"/>
          <w:marBottom w:val="0"/>
          <w:divBdr>
            <w:top w:val="none" w:sz="0" w:space="0" w:color="auto"/>
            <w:left w:val="none" w:sz="0" w:space="0" w:color="auto"/>
            <w:bottom w:val="none" w:sz="0" w:space="0" w:color="auto"/>
            <w:right w:val="none" w:sz="0" w:space="0" w:color="auto"/>
          </w:divBdr>
        </w:div>
        <w:div w:id="281421534">
          <w:marLeft w:val="0"/>
          <w:marRight w:val="0"/>
          <w:marTop w:val="0"/>
          <w:marBottom w:val="0"/>
          <w:divBdr>
            <w:top w:val="none" w:sz="0" w:space="0" w:color="auto"/>
            <w:left w:val="none" w:sz="0" w:space="0" w:color="auto"/>
            <w:bottom w:val="none" w:sz="0" w:space="0" w:color="auto"/>
            <w:right w:val="none" w:sz="0" w:space="0" w:color="auto"/>
          </w:divBdr>
        </w:div>
        <w:div w:id="801312281">
          <w:marLeft w:val="0"/>
          <w:marRight w:val="0"/>
          <w:marTop w:val="0"/>
          <w:marBottom w:val="0"/>
          <w:divBdr>
            <w:top w:val="none" w:sz="0" w:space="0" w:color="auto"/>
            <w:left w:val="none" w:sz="0" w:space="0" w:color="auto"/>
            <w:bottom w:val="none" w:sz="0" w:space="0" w:color="auto"/>
            <w:right w:val="none" w:sz="0" w:space="0" w:color="auto"/>
          </w:divBdr>
        </w:div>
        <w:div w:id="1735423885">
          <w:marLeft w:val="0"/>
          <w:marRight w:val="0"/>
          <w:marTop w:val="0"/>
          <w:marBottom w:val="0"/>
          <w:divBdr>
            <w:top w:val="none" w:sz="0" w:space="0" w:color="auto"/>
            <w:left w:val="none" w:sz="0" w:space="0" w:color="auto"/>
            <w:bottom w:val="none" w:sz="0" w:space="0" w:color="auto"/>
            <w:right w:val="none" w:sz="0" w:space="0" w:color="auto"/>
          </w:divBdr>
        </w:div>
        <w:div w:id="395590213">
          <w:marLeft w:val="0"/>
          <w:marRight w:val="0"/>
          <w:marTop w:val="0"/>
          <w:marBottom w:val="0"/>
          <w:divBdr>
            <w:top w:val="none" w:sz="0" w:space="0" w:color="auto"/>
            <w:left w:val="none" w:sz="0" w:space="0" w:color="auto"/>
            <w:bottom w:val="none" w:sz="0" w:space="0" w:color="auto"/>
            <w:right w:val="none" w:sz="0" w:space="0" w:color="auto"/>
          </w:divBdr>
        </w:div>
        <w:div w:id="308285341">
          <w:marLeft w:val="0"/>
          <w:marRight w:val="0"/>
          <w:marTop w:val="0"/>
          <w:marBottom w:val="0"/>
          <w:divBdr>
            <w:top w:val="none" w:sz="0" w:space="0" w:color="auto"/>
            <w:left w:val="none" w:sz="0" w:space="0" w:color="auto"/>
            <w:bottom w:val="none" w:sz="0" w:space="0" w:color="auto"/>
            <w:right w:val="none" w:sz="0" w:space="0" w:color="auto"/>
          </w:divBdr>
        </w:div>
        <w:div w:id="2024429634">
          <w:marLeft w:val="0"/>
          <w:marRight w:val="0"/>
          <w:marTop w:val="0"/>
          <w:marBottom w:val="0"/>
          <w:divBdr>
            <w:top w:val="none" w:sz="0" w:space="0" w:color="auto"/>
            <w:left w:val="none" w:sz="0" w:space="0" w:color="auto"/>
            <w:bottom w:val="none" w:sz="0" w:space="0" w:color="auto"/>
            <w:right w:val="none" w:sz="0" w:space="0" w:color="auto"/>
          </w:divBdr>
        </w:div>
        <w:div w:id="251596682">
          <w:marLeft w:val="0"/>
          <w:marRight w:val="0"/>
          <w:marTop w:val="0"/>
          <w:marBottom w:val="0"/>
          <w:divBdr>
            <w:top w:val="none" w:sz="0" w:space="0" w:color="auto"/>
            <w:left w:val="none" w:sz="0" w:space="0" w:color="auto"/>
            <w:bottom w:val="none" w:sz="0" w:space="0" w:color="auto"/>
            <w:right w:val="none" w:sz="0" w:space="0" w:color="auto"/>
          </w:divBdr>
        </w:div>
        <w:div w:id="599532564">
          <w:marLeft w:val="0"/>
          <w:marRight w:val="0"/>
          <w:marTop w:val="0"/>
          <w:marBottom w:val="0"/>
          <w:divBdr>
            <w:top w:val="none" w:sz="0" w:space="0" w:color="auto"/>
            <w:left w:val="none" w:sz="0" w:space="0" w:color="auto"/>
            <w:bottom w:val="none" w:sz="0" w:space="0" w:color="auto"/>
            <w:right w:val="none" w:sz="0" w:space="0" w:color="auto"/>
          </w:divBdr>
        </w:div>
        <w:div w:id="725569742">
          <w:marLeft w:val="0"/>
          <w:marRight w:val="0"/>
          <w:marTop w:val="0"/>
          <w:marBottom w:val="0"/>
          <w:divBdr>
            <w:top w:val="none" w:sz="0" w:space="0" w:color="auto"/>
            <w:left w:val="none" w:sz="0" w:space="0" w:color="auto"/>
            <w:bottom w:val="none" w:sz="0" w:space="0" w:color="auto"/>
            <w:right w:val="none" w:sz="0" w:space="0" w:color="auto"/>
          </w:divBdr>
        </w:div>
      </w:divsChild>
    </w:div>
    <w:div w:id="418717234">
      <w:bodyDiv w:val="1"/>
      <w:marLeft w:val="0"/>
      <w:marRight w:val="0"/>
      <w:marTop w:val="0"/>
      <w:marBottom w:val="0"/>
      <w:divBdr>
        <w:top w:val="none" w:sz="0" w:space="0" w:color="auto"/>
        <w:left w:val="none" w:sz="0" w:space="0" w:color="auto"/>
        <w:bottom w:val="none" w:sz="0" w:space="0" w:color="auto"/>
        <w:right w:val="none" w:sz="0" w:space="0" w:color="auto"/>
      </w:divBdr>
    </w:div>
    <w:div w:id="925455040">
      <w:bodyDiv w:val="1"/>
      <w:marLeft w:val="0"/>
      <w:marRight w:val="0"/>
      <w:marTop w:val="0"/>
      <w:marBottom w:val="0"/>
      <w:divBdr>
        <w:top w:val="none" w:sz="0" w:space="0" w:color="auto"/>
        <w:left w:val="none" w:sz="0" w:space="0" w:color="auto"/>
        <w:bottom w:val="none" w:sz="0" w:space="0" w:color="auto"/>
        <w:right w:val="none" w:sz="0" w:space="0" w:color="auto"/>
      </w:divBdr>
    </w:div>
    <w:div w:id="1235041606">
      <w:bodyDiv w:val="1"/>
      <w:marLeft w:val="0"/>
      <w:marRight w:val="0"/>
      <w:marTop w:val="0"/>
      <w:marBottom w:val="0"/>
      <w:divBdr>
        <w:top w:val="none" w:sz="0" w:space="0" w:color="auto"/>
        <w:left w:val="none" w:sz="0" w:space="0" w:color="auto"/>
        <w:bottom w:val="none" w:sz="0" w:space="0" w:color="auto"/>
        <w:right w:val="none" w:sz="0" w:space="0" w:color="auto"/>
      </w:divBdr>
    </w:div>
    <w:div w:id="1248154942">
      <w:bodyDiv w:val="1"/>
      <w:marLeft w:val="0"/>
      <w:marRight w:val="0"/>
      <w:marTop w:val="0"/>
      <w:marBottom w:val="0"/>
      <w:divBdr>
        <w:top w:val="none" w:sz="0" w:space="0" w:color="auto"/>
        <w:left w:val="none" w:sz="0" w:space="0" w:color="auto"/>
        <w:bottom w:val="none" w:sz="0" w:space="0" w:color="auto"/>
        <w:right w:val="none" w:sz="0" w:space="0" w:color="auto"/>
      </w:divBdr>
    </w:div>
    <w:div w:id="1427573285">
      <w:bodyDiv w:val="1"/>
      <w:marLeft w:val="0"/>
      <w:marRight w:val="0"/>
      <w:marTop w:val="0"/>
      <w:marBottom w:val="0"/>
      <w:divBdr>
        <w:top w:val="none" w:sz="0" w:space="0" w:color="auto"/>
        <w:left w:val="none" w:sz="0" w:space="0" w:color="auto"/>
        <w:bottom w:val="none" w:sz="0" w:space="0" w:color="auto"/>
        <w:right w:val="none" w:sz="0" w:space="0" w:color="auto"/>
      </w:divBdr>
    </w:div>
    <w:div w:id="1679187576">
      <w:bodyDiv w:val="1"/>
      <w:marLeft w:val="0"/>
      <w:marRight w:val="0"/>
      <w:marTop w:val="0"/>
      <w:marBottom w:val="0"/>
      <w:divBdr>
        <w:top w:val="none" w:sz="0" w:space="0" w:color="auto"/>
        <w:left w:val="none" w:sz="0" w:space="0" w:color="auto"/>
        <w:bottom w:val="none" w:sz="0" w:space="0" w:color="auto"/>
        <w:right w:val="none" w:sz="0" w:space="0" w:color="auto"/>
      </w:divBdr>
    </w:div>
    <w:div w:id="1684671206">
      <w:bodyDiv w:val="1"/>
      <w:marLeft w:val="0"/>
      <w:marRight w:val="0"/>
      <w:marTop w:val="0"/>
      <w:marBottom w:val="0"/>
      <w:divBdr>
        <w:top w:val="none" w:sz="0" w:space="0" w:color="auto"/>
        <w:left w:val="none" w:sz="0" w:space="0" w:color="auto"/>
        <w:bottom w:val="none" w:sz="0" w:space="0" w:color="auto"/>
        <w:right w:val="none" w:sz="0" w:space="0" w:color="auto"/>
      </w:divBdr>
    </w:div>
    <w:div w:id="1772159577">
      <w:bodyDiv w:val="1"/>
      <w:marLeft w:val="0"/>
      <w:marRight w:val="0"/>
      <w:marTop w:val="0"/>
      <w:marBottom w:val="0"/>
      <w:divBdr>
        <w:top w:val="none" w:sz="0" w:space="0" w:color="auto"/>
        <w:left w:val="none" w:sz="0" w:space="0" w:color="auto"/>
        <w:bottom w:val="none" w:sz="0" w:space="0" w:color="auto"/>
        <w:right w:val="none" w:sz="0" w:space="0" w:color="auto"/>
      </w:divBdr>
      <w:divsChild>
        <w:div w:id="1117136693">
          <w:marLeft w:val="0"/>
          <w:marRight w:val="0"/>
          <w:marTop w:val="0"/>
          <w:marBottom w:val="0"/>
          <w:divBdr>
            <w:top w:val="none" w:sz="0" w:space="0" w:color="auto"/>
            <w:left w:val="none" w:sz="0" w:space="0" w:color="auto"/>
            <w:bottom w:val="none" w:sz="0" w:space="0" w:color="auto"/>
            <w:right w:val="none" w:sz="0" w:space="0" w:color="auto"/>
          </w:divBdr>
        </w:div>
        <w:div w:id="941914502">
          <w:marLeft w:val="0"/>
          <w:marRight w:val="0"/>
          <w:marTop w:val="0"/>
          <w:marBottom w:val="0"/>
          <w:divBdr>
            <w:top w:val="none" w:sz="0" w:space="0" w:color="auto"/>
            <w:left w:val="none" w:sz="0" w:space="0" w:color="auto"/>
            <w:bottom w:val="none" w:sz="0" w:space="0" w:color="auto"/>
            <w:right w:val="none" w:sz="0" w:space="0" w:color="auto"/>
          </w:divBdr>
        </w:div>
        <w:div w:id="775443251">
          <w:marLeft w:val="0"/>
          <w:marRight w:val="0"/>
          <w:marTop w:val="0"/>
          <w:marBottom w:val="0"/>
          <w:divBdr>
            <w:top w:val="none" w:sz="0" w:space="0" w:color="auto"/>
            <w:left w:val="none" w:sz="0" w:space="0" w:color="auto"/>
            <w:bottom w:val="none" w:sz="0" w:space="0" w:color="auto"/>
            <w:right w:val="none" w:sz="0" w:space="0" w:color="auto"/>
          </w:divBdr>
        </w:div>
      </w:divsChild>
    </w:div>
    <w:div w:id="2007512331">
      <w:bodyDiv w:val="1"/>
      <w:marLeft w:val="0"/>
      <w:marRight w:val="0"/>
      <w:marTop w:val="0"/>
      <w:marBottom w:val="0"/>
      <w:divBdr>
        <w:top w:val="none" w:sz="0" w:space="0" w:color="auto"/>
        <w:left w:val="none" w:sz="0" w:space="0" w:color="auto"/>
        <w:bottom w:val="none" w:sz="0" w:space="0" w:color="auto"/>
        <w:right w:val="none" w:sz="0" w:space="0" w:color="auto"/>
      </w:divBdr>
      <w:divsChild>
        <w:div w:id="655455081">
          <w:marLeft w:val="0"/>
          <w:marRight w:val="0"/>
          <w:marTop w:val="0"/>
          <w:marBottom w:val="0"/>
          <w:divBdr>
            <w:top w:val="none" w:sz="0" w:space="0" w:color="auto"/>
            <w:left w:val="none" w:sz="0" w:space="0" w:color="auto"/>
            <w:bottom w:val="none" w:sz="0" w:space="0" w:color="auto"/>
            <w:right w:val="none" w:sz="0" w:space="0" w:color="auto"/>
          </w:divBdr>
        </w:div>
        <w:div w:id="613101206">
          <w:marLeft w:val="0"/>
          <w:marRight w:val="0"/>
          <w:marTop w:val="0"/>
          <w:marBottom w:val="0"/>
          <w:divBdr>
            <w:top w:val="none" w:sz="0" w:space="0" w:color="auto"/>
            <w:left w:val="none" w:sz="0" w:space="0" w:color="auto"/>
            <w:bottom w:val="none" w:sz="0" w:space="0" w:color="auto"/>
            <w:right w:val="none" w:sz="0" w:space="0" w:color="auto"/>
          </w:divBdr>
        </w:div>
        <w:div w:id="1386025865">
          <w:marLeft w:val="0"/>
          <w:marRight w:val="0"/>
          <w:marTop w:val="0"/>
          <w:marBottom w:val="0"/>
          <w:divBdr>
            <w:top w:val="none" w:sz="0" w:space="0" w:color="auto"/>
            <w:left w:val="none" w:sz="0" w:space="0" w:color="auto"/>
            <w:bottom w:val="none" w:sz="0" w:space="0" w:color="auto"/>
            <w:right w:val="none" w:sz="0" w:space="0" w:color="auto"/>
          </w:divBdr>
        </w:div>
        <w:div w:id="1772554550">
          <w:marLeft w:val="0"/>
          <w:marRight w:val="0"/>
          <w:marTop w:val="0"/>
          <w:marBottom w:val="0"/>
          <w:divBdr>
            <w:top w:val="none" w:sz="0" w:space="0" w:color="auto"/>
            <w:left w:val="none" w:sz="0" w:space="0" w:color="auto"/>
            <w:bottom w:val="none" w:sz="0" w:space="0" w:color="auto"/>
            <w:right w:val="none" w:sz="0" w:space="0" w:color="auto"/>
          </w:divBdr>
        </w:div>
        <w:div w:id="1568610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eadbetterbebette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Katie@ReadBetterBeBetter.org" TargetMode="External"/><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A5FB5118B8C67429F8CD186FE670EDC" ma:contentTypeVersion="12" ma:contentTypeDescription="Create a new document." ma:contentTypeScope="" ma:versionID="b12ce86fa31c658653856e4bf503eb60">
  <xsd:schema xmlns:xsd="http://www.w3.org/2001/XMLSchema" xmlns:xs="http://www.w3.org/2001/XMLSchema" xmlns:p="http://schemas.microsoft.com/office/2006/metadata/properties" xmlns:ns2="1725ee73-a46a-4069-92bf-a4dd5b821343" xmlns:ns3="2a18d5b5-2b0c-431f-aff1-0cc091599b40" targetNamespace="http://schemas.microsoft.com/office/2006/metadata/properties" ma:root="true" ma:fieldsID="ec219a6a06107a734030f3d56a1c37f3" ns2:_="" ns3:_="">
    <xsd:import namespace="1725ee73-a46a-4069-92bf-a4dd5b821343"/>
    <xsd:import namespace="2a18d5b5-2b0c-431f-aff1-0cc091599b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5ee73-a46a-4069-92bf-a4dd5b8213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18d5b5-2b0c-431f-aff1-0cc091599b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A8924E-2038-5E49-A3DC-7453CD9F1EE4}">
  <ds:schemaRefs>
    <ds:schemaRef ds:uri="http://schemas.openxmlformats.org/officeDocument/2006/bibliography"/>
  </ds:schemaRefs>
</ds:datastoreItem>
</file>

<file path=customXml/itemProps2.xml><?xml version="1.0" encoding="utf-8"?>
<ds:datastoreItem xmlns:ds="http://schemas.openxmlformats.org/officeDocument/2006/customXml" ds:itemID="{0ADD121C-CB13-4DF5-8B39-9360A3528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5ee73-a46a-4069-92bf-a4dd5b821343"/>
    <ds:schemaRef ds:uri="2a18d5b5-2b0c-431f-aff1-0cc091599b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42D8D6-E79A-41D5-90D7-769ABA4FB992}">
  <ds:schemaRefs>
    <ds:schemaRef ds:uri="http://schemas.microsoft.com/sharepoint/v3/contenttype/forms"/>
  </ds:schemaRefs>
</ds:datastoreItem>
</file>

<file path=customXml/itemProps4.xml><?xml version="1.0" encoding="utf-8"?>
<ds:datastoreItem xmlns:ds="http://schemas.openxmlformats.org/officeDocument/2006/customXml" ds:itemID="{EC7A0500-90BF-45C1-9923-1C6CB192E8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Herrick</dc:creator>
  <cp:keywords/>
  <dc:description/>
  <cp:lastModifiedBy>KATHERINE ROSE HERRICK</cp:lastModifiedBy>
  <cp:revision>6</cp:revision>
  <dcterms:created xsi:type="dcterms:W3CDTF">2020-06-12T18:08:00Z</dcterms:created>
  <dcterms:modified xsi:type="dcterms:W3CDTF">2020-06-15T16:26:00Z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0x010100CA5FB5118B8C67429F8CD186FE670EDC</vt:lpwstr>
  </property>
</Properties>
</file>